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0897B4" w14:textId="77777777" w:rsidR="0066317D" w:rsidRPr="0066317D" w:rsidRDefault="0066317D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36"/>
        <w:gridCol w:w="3953"/>
        <w:gridCol w:w="2827"/>
      </w:tblGrid>
      <w:tr w:rsidR="00C432C3" w14:paraId="70A8EFA8" w14:textId="77777777" w:rsidTr="00216928">
        <w:trPr>
          <w:jc w:val="center"/>
        </w:trPr>
        <w:tc>
          <w:tcPr>
            <w:tcW w:w="9016" w:type="dxa"/>
            <w:gridSpan w:val="3"/>
            <w:shd w:val="clear" w:color="auto" w:fill="003865"/>
            <w:vAlign w:val="center"/>
          </w:tcPr>
          <w:p w14:paraId="01B0A4A5" w14:textId="77777777" w:rsidR="00C432C3" w:rsidRPr="008065B9" w:rsidRDefault="008065B9" w:rsidP="001526E7">
            <w:pPr>
              <w:jc w:val="center"/>
              <w:rPr>
                <w:sz w:val="36"/>
                <w:szCs w:val="36"/>
              </w:rPr>
            </w:pPr>
            <w:r w:rsidRPr="008065B9">
              <w:rPr>
                <w:rFonts w:ascii="Calibri" w:eastAsia="Calibri" w:hAnsi="Calibri" w:cs="Calibri"/>
                <w:b/>
                <w:bCs/>
                <w:color w:val="FFFFFF" w:themeColor="background1"/>
                <w:spacing w:val="-1"/>
                <w:sz w:val="36"/>
                <w:szCs w:val="36"/>
              </w:rPr>
              <w:t xml:space="preserve">Guide to Critical Thinking </w:t>
            </w:r>
            <w:r w:rsidR="00C432C3" w:rsidRPr="008065B9">
              <w:rPr>
                <w:rFonts w:ascii="Calibri" w:eastAsia="Calibri" w:hAnsi="Calibri" w:cs="Calibri"/>
                <w:b/>
                <w:bCs/>
                <w:color w:val="FFFFFF" w:themeColor="background1"/>
                <w:spacing w:val="-1"/>
                <w:sz w:val="36"/>
                <w:szCs w:val="36"/>
              </w:rPr>
              <w:br/>
            </w:r>
          </w:p>
        </w:tc>
      </w:tr>
      <w:tr w:rsidR="008065B9" w14:paraId="204A1E0A" w14:textId="77777777" w:rsidTr="00216928">
        <w:trPr>
          <w:trHeight w:val="482"/>
          <w:jc w:val="center"/>
        </w:trPr>
        <w:tc>
          <w:tcPr>
            <w:tcW w:w="9016" w:type="dxa"/>
            <w:gridSpan w:val="3"/>
            <w:shd w:val="clear" w:color="auto" w:fill="FFB948"/>
          </w:tcPr>
          <w:p w14:paraId="69E34FD4" w14:textId="34F0B9C2" w:rsidR="008065B9" w:rsidRPr="000A67C8" w:rsidRDefault="001526E7" w:rsidP="00502D9A">
            <w:pPr>
              <w:jc w:val="center"/>
              <w:rPr>
                <w:b/>
                <w:bCs/>
                <w:sz w:val="24"/>
                <w:szCs w:val="24"/>
              </w:rPr>
            </w:pPr>
            <w:r w:rsidRPr="000A67C8">
              <w:rPr>
                <w:b/>
                <w:bCs/>
                <w:sz w:val="24"/>
                <w:szCs w:val="24"/>
              </w:rPr>
              <w:t>When you’re looking to utilise Critical Thinking, consider asking the broad and versatile questions listed below.</w:t>
            </w:r>
          </w:p>
          <w:p w14:paraId="379312EF" w14:textId="5ADCF657" w:rsidR="001526E7" w:rsidRPr="00BF0336" w:rsidRDefault="001526E7" w:rsidP="00502D9A">
            <w:pPr>
              <w:jc w:val="center"/>
              <w:rPr>
                <w:sz w:val="24"/>
                <w:szCs w:val="24"/>
              </w:rPr>
            </w:pPr>
          </w:p>
        </w:tc>
      </w:tr>
      <w:tr w:rsidR="00216928" w14:paraId="609BA233" w14:textId="77777777" w:rsidTr="00216928">
        <w:trPr>
          <w:trHeight w:val="1438"/>
          <w:jc w:val="center"/>
        </w:trPr>
        <w:tc>
          <w:tcPr>
            <w:tcW w:w="2236" w:type="dxa"/>
            <w:shd w:val="clear" w:color="auto" w:fill="7F7F7F" w:themeFill="text1" w:themeFillTint="80"/>
            <w:vAlign w:val="center"/>
          </w:tcPr>
          <w:p w14:paraId="120AD29D" w14:textId="77777777" w:rsidR="00216928" w:rsidRPr="001526E7" w:rsidRDefault="00216928" w:rsidP="001526E7">
            <w:pPr>
              <w:jc w:val="center"/>
              <w:rPr>
                <w:b/>
                <w:bCs/>
                <w:sz w:val="56"/>
                <w:szCs w:val="56"/>
              </w:rPr>
            </w:pPr>
            <w:proofErr w:type="gramStart"/>
            <w:r w:rsidRPr="00FB59DE">
              <w:rPr>
                <w:b/>
                <w:bCs/>
                <w:color w:val="F2F2F2" w:themeColor="background1" w:themeShade="F2"/>
                <w:sz w:val="56"/>
                <w:szCs w:val="56"/>
              </w:rPr>
              <w:t>Who</w:t>
            </w:r>
            <w:r>
              <w:rPr>
                <w:b/>
                <w:bCs/>
                <w:color w:val="F2F2F2" w:themeColor="background1" w:themeShade="F2"/>
                <w:sz w:val="56"/>
                <w:szCs w:val="56"/>
              </w:rPr>
              <w:t>…</w:t>
            </w:r>
            <w:proofErr w:type="gramEnd"/>
          </w:p>
          <w:p w14:paraId="5CED7026" w14:textId="080168A4" w:rsidR="00216928" w:rsidRPr="00292069" w:rsidRDefault="00216928" w:rsidP="00216928">
            <w:pPr>
              <w:pStyle w:val="ListParagraph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53" w:type="dxa"/>
            <w:shd w:val="clear" w:color="auto" w:fill="D9D9D9" w:themeFill="background1" w:themeFillShade="D9"/>
            <w:vAlign w:val="center"/>
          </w:tcPr>
          <w:p w14:paraId="44844AEC" w14:textId="77777777" w:rsidR="00216928" w:rsidRPr="00292069" w:rsidRDefault="00216928" w:rsidP="0021692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24"/>
                <w:szCs w:val="24"/>
              </w:rPr>
            </w:pPr>
            <w:r w:rsidRPr="00292069">
              <w:rPr>
                <w:sz w:val="24"/>
                <w:szCs w:val="24"/>
              </w:rPr>
              <w:t>benefits from this?</w:t>
            </w:r>
          </w:p>
          <w:p w14:paraId="223B1348" w14:textId="77777777" w:rsidR="00216928" w:rsidRPr="00292069" w:rsidRDefault="00216928" w:rsidP="0021692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24"/>
                <w:szCs w:val="24"/>
              </w:rPr>
            </w:pPr>
            <w:r w:rsidRPr="00292069">
              <w:rPr>
                <w:sz w:val="24"/>
                <w:szCs w:val="24"/>
              </w:rPr>
              <w:t>is this harmful to?</w:t>
            </w:r>
          </w:p>
          <w:p w14:paraId="6D7BE16F" w14:textId="4F5F78F0" w:rsidR="00216928" w:rsidRDefault="00216928" w:rsidP="0021692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24"/>
                <w:szCs w:val="24"/>
              </w:rPr>
            </w:pPr>
            <w:r w:rsidRPr="00292069">
              <w:rPr>
                <w:sz w:val="24"/>
                <w:szCs w:val="24"/>
              </w:rPr>
              <w:t xml:space="preserve">makes decisions about </w:t>
            </w:r>
            <w:proofErr w:type="gramStart"/>
            <w:r w:rsidRPr="00292069">
              <w:rPr>
                <w:sz w:val="24"/>
                <w:szCs w:val="24"/>
              </w:rPr>
              <w:t>this?</w:t>
            </w:r>
            <w:proofErr w:type="gramEnd"/>
          </w:p>
          <w:p w14:paraId="44F964EE" w14:textId="39181F77" w:rsidR="00216928" w:rsidRPr="00292069" w:rsidRDefault="00216928" w:rsidP="0021692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24"/>
                <w:szCs w:val="24"/>
              </w:rPr>
            </w:pPr>
            <w:r w:rsidRPr="00292069">
              <w:rPr>
                <w:sz w:val="24"/>
                <w:szCs w:val="24"/>
              </w:rPr>
              <w:t>is most directly affected?</w:t>
            </w:r>
          </w:p>
          <w:p w14:paraId="758DC703" w14:textId="75CCC731" w:rsidR="00216928" w:rsidRPr="00A90650" w:rsidRDefault="00216928" w:rsidP="00216928">
            <w:pPr>
              <w:pStyle w:val="ListParagraph"/>
              <w:spacing w:after="0" w:line="240" w:lineRule="auto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827" w:type="dxa"/>
            <w:shd w:val="clear" w:color="auto" w:fill="D9D9D9" w:themeFill="background1" w:themeFillShade="D9"/>
            <w:vAlign w:val="center"/>
          </w:tcPr>
          <w:p w14:paraId="1AC71F76" w14:textId="77777777" w:rsidR="00216928" w:rsidRPr="00216928" w:rsidRDefault="00216928" w:rsidP="00216928">
            <w:pPr>
              <w:rPr>
                <w:sz w:val="24"/>
                <w:szCs w:val="24"/>
              </w:rPr>
            </w:pPr>
          </w:p>
          <w:p w14:paraId="640EBD8B" w14:textId="77777777" w:rsidR="00216928" w:rsidRPr="00A90650" w:rsidRDefault="00216928" w:rsidP="0021692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24"/>
                <w:szCs w:val="24"/>
              </w:rPr>
            </w:pPr>
            <w:r w:rsidRPr="00A90650">
              <w:rPr>
                <w:sz w:val="24"/>
                <w:szCs w:val="24"/>
              </w:rPr>
              <w:t>have you also heard discuss this?</w:t>
            </w:r>
          </w:p>
          <w:p w14:paraId="72B3B23C" w14:textId="77777777" w:rsidR="00216928" w:rsidRDefault="00216928" w:rsidP="0021692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24"/>
                <w:szCs w:val="24"/>
              </w:rPr>
            </w:pPr>
            <w:r w:rsidRPr="00A90650">
              <w:rPr>
                <w:sz w:val="24"/>
                <w:szCs w:val="24"/>
              </w:rPr>
              <w:t>would be the best person to consult?</w:t>
            </w:r>
          </w:p>
          <w:p w14:paraId="6230432A" w14:textId="1E6A650F" w:rsidR="00216928" w:rsidRPr="00A90650" w:rsidRDefault="00216928" w:rsidP="0021692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24"/>
                <w:szCs w:val="24"/>
              </w:rPr>
            </w:pPr>
            <w:r w:rsidRPr="00A90650">
              <w:rPr>
                <w:sz w:val="24"/>
                <w:szCs w:val="24"/>
              </w:rPr>
              <w:t>will be the key people in this?</w:t>
            </w:r>
          </w:p>
          <w:p w14:paraId="7F7F9582" w14:textId="61B9EA55" w:rsidR="00216928" w:rsidRPr="00A90650" w:rsidRDefault="00216928" w:rsidP="0021692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24"/>
                <w:szCs w:val="24"/>
              </w:rPr>
            </w:pPr>
            <w:r w:rsidRPr="00A90650">
              <w:rPr>
                <w:sz w:val="24"/>
                <w:szCs w:val="24"/>
              </w:rPr>
              <w:t xml:space="preserve">deserves recognition for </w:t>
            </w:r>
            <w:proofErr w:type="gramStart"/>
            <w:r w:rsidRPr="00A90650">
              <w:rPr>
                <w:sz w:val="24"/>
                <w:szCs w:val="24"/>
              </w:rPr>
              <w:t>this?</w:t>
            </w:r>
            <w:proofErr w:type="gramEnd"/>
          </w:p>
          <w:p w14:paraId="6CDC75AF" w14:textId="4BCBBD76" w:rsidR="00216928" w:rsidRPr="0066317D" w:rsidRDefault="00216928" w:rsidP="00216928">
            <w:pPr>
              <w:rPr>
                <w:sz w:val="24"/>
                <w:szCs w:val="24"/>
              </w:rPr>
            </w:pPr>
          </w:p>
        </w:tc>
      </w:tr>
      <w:tr w:rsidR="00C432C3" w14:paraId="11363B57" w14:textId="77777777" w:rsidTr="00216928">
        <w:trPr>
          <w:trHeight w:val="3381"/>
          <w:jc w:val="center"/>
        </w:trPr>
        <w:tc>
          <w:tcPr>
            <w:tcW w:w="2236" w:type="dxa"/>
            <w:shd w:val="clear" w:color="auto" w:fill="D9D9D9" w:themeFill="background1" w:themeFillShade="D9"/>
            <w:vAlign w:val="center"/>
          </w:tcPr>
          <w:p w14:paraId="4DAA6075" w14:textId="7FB2F7B1" w:rsidR="00C432C3" w:rsidRPr="001526E7" w:rsidRDefault="001526E7" w:rsidP="001526E7">
            <w:pPr>
              <w:jc w:val="center"/>
              <w:rPr>
                <w:sz w:val="56"/>
                <w:szCs w:val="56"/>
              </w:rPr>
            </w:pPr>
            <w:r w:rsidRPr="001526E7">
              <w:rPr>
                <w:rFonts w:ascii="Calibri" w:eastAsia="Calibri" w:hAnsi="Calibri" w:cs="Calibri"/>
                <w:b/>
                <w:position w:val="1"/>
                <w:sz w:val="56"/>
                <w:szCs w:val="56"/>
              </w:rPr>
              <w:t>What</w:t>
            </w:r>
            <w:r w:rsidR="00D20546">
              <w:rPr>
                <w:rFonts w:ascii="Calibri" w:eastAsia="Calibri" w:hAnsi="Calibri" w:cs="Calibri"/>
                <w:b/>
                <w:position w:val="1"/>
                <w:sz w:val="56"/>
                <w:szCs w:val="56"/>
              </w:rPr>
              <w:t>…</w:t>
            </w:r>
          </w:p>
        </w:tc>
        <w:tc>
          <w:tcPr>
            <w:tcW w:w="3953" w:type="dxa"/>
            <w:shd w:val="clear" w:color="auto" w:fill="F2F2F2" w:themeFill="background1" w:themeFillShade="F2"/>
            <w:vAlign w:val="center"/>
          </w:tcPr>
          <w:p w14:paraId="12CE6146" w14:textId="0FD5463A" w:rsidR="00C432C3" w:rsidRPr="00D20546" w:rsidRDefault="00FE42A5" w:rsidP="00DC4404">
            <w:pPr>
              <w:pStyle w:val="ListParagraph"/>
              <w:numPr>
                <w:ilvl w:val="0"/>
                <w:numId w:val="11"/>
              </w:numPr>
              <w:spacing w:before="1" w:after="0" w:line="239" w:lineRule="auto"/>
              <w:ind w:right="97"/>
              <w:rPr>
                <w:rFonts w:ascii="Calibri" w:eastAsia="Calibri" w:hAnsi="Calibri" w:cs="Calibri"/>
                <w:sz w:val="24"/>
                <w:szCs w:val="24"/>
              </w:rPr>
            </w:pPr>
            <w:r w:rsidRPr="00D20546">
              <w:rPr>
                <w:rFonts w:ascii="Calibri" w:eastAsia="Calibri" w:hAnsi="Calibri" w:cs="Calibri"/>
                <w:sz w:val="24"/>
                <w:szCs w:val="24"/>
              </w:rPr>
              <w:t>are the strengths /weaknesses?</w:t>
            </w:r>
          </w:p>
          <w:p w14:paraId="03B98120" w14:textId="03F3DB8B" w:rsidR="00FE42A5" w:rsidRPr="00D20546" w:rsidRDefault="00FE42A5" w:rsidP="00DC4404">
            <w:pPr>
              <w:pStyle w:val="ListParagraph"/>
              <w:numPr>
                <w:ilvl w:val="0"/>
                <w:numId w:val="11"/>
              </w:numPr>
              <w:spacing w:before="1" w:after="0" w:line="239" w:lineRule="auto"/>
              <w:ind w:right="97"/>
              <w:rPr>
                <w:rFonts w:ascii="Calibri" w:eastAsia="Calibri" w:hAnsi="Calibri" w:cs="Calibri"/>
                <w:sz w:val="24"/>
                <w:szCs w:val="24"/>
              </w:rPr>
            </w:pPr>
            <w:r w:rsidRPr="00D20546">
              <w:rPr>
                <w:rFonts w:ascii="Calibri" w:eastAsia="Calibri" w:hAnsi="Calibri" w:cs="Calibri"/>
                <w:sz w:val="24"/>
                <w:szCs w:val="24"/>
              </w:rPr>
              <w:t>is another perspective?</w:t>
            </w:r>
          </w:p>
          <w:p w14:paraId="16BA8093" w14:textId="3D3A0703" w:rsidR="00FE42A5" w:rsidRPr="00D20546" w:rsidRDefault="00FE42A5" w:rsidP="00DC4404">
            <w:pPr>
              <w:pStyle w:val="ListParagraph"/>
              <w:numPr>
                <w:ilvl w:val="0"/>
                <w:numId w:val="11"/>
              </w:numPr>
              <w:spacing w:before="1" w:after="0" w:line="239" w:lineRule="auto"/>
              <w:ind w:right="97"/>
              <w:rPr>
                <w:rFonts w:ascii="Calibri" w:eastAsia="Calibri" w:hAnsi="Calibri" w:cs="Calibri"/>
                <w:sz w:val="24"/>
                <w:szCs w:val="24"/>
              </w:rPr>
            </w:pPr>
            <w:r w:rsidRPr="00D20546">
              <w:rPr>
                <w:rFonts w:ascii="Calibri" w:eastAsia="Calibri" w:hAnsi="Calibri" w:cs="Calibri"/>
                <w:sz w:val="24"/>
                <w:szCs w:val="24"/>
              </w:rPr>
              <w:t>is another alternative?</w:t>
            </w:r>
          </w:p>
          <w:p w14:paraId="1C4351DB" w14:textId="762BDBAC" w:rsidR="00FE42A5" w:rsidRPr="00D20546" w:rsidRDefault="00FE42A5" w:rsidP="00DC4404">
            <w:pPr>
              <w:pStyle w:val="ListParagraph"/>
              <w:numPr>
                <w:ilvl w:val="0"/>
                <w:numId w:val="11"/>
              </w:numPr>
              <w:spacing w:before="1" w:after="0" w:line="239" w:lineRule="auto"/>
              <w:ind w:right="97"/>
              <w:rPr>
                <w:rFonts w:ascii="Calibri" w:eastAsia="Calibri" w:hAnsi="Calibri" w:cs="Calibri"/>
                <w:sz w:val="24"/>
                <w:szCs w:val="24"/>
              </w:rPr>
            </w:pPr>
            <w:r w:rsidRPr="00D20546">
              <w:rPr>
                <w:rFonts w:ascii="Calibri" w:eastAsia="Calibri" w:hAnsi="Calibri" w:cs="Calibri"/>
                <w:sz w:val="24"/>
                <w:szCs w:val="24"/>
              </w:rPr>
              <w:t>would be a counterargument?</w:t>
            </w:r>
          </w:p>
        </w:tc>
        <w:tc>
          <w:tcPr>
            <w:tcW w:w="2827" w:type="dxa"/>
            <w:shd w:val="clear" w:color="auto" w:fill="F2F2F2" w:themeFill="background1" w:themeFillShade="F2"/>
            <w:vAlign w:val="center"/>
          </w:tcPr>
          <w:p w14:paraId="186FA75D" w14:textId="52145403" w:rsidR="00C432C3" w:rsidRPr="00D20546" w:rsidRDefault="008724F6" w:rsidP="00DC440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sz w:val="24"/>
                <w:szCs w:val="24"/>
              </w:rPr>
            </w:pPr>
            <w:r w:rsidRPr="00D20546">
              <w:rPr>
                <w:sz w:val="24"/>
                <w:szCs w:val="24"/>
              </w:rPr>
              <w:t>is the best/worst case scenario?</w:t>
            </w:r>
          </w:p>
          <w:p w14:paraId="7DE5A527" w14:textId="70E7DF16" w:rsidR="008724F6" w:rsidRPr="00D20546" w:rsidRDefault="008724F6" w:rsidP="00DC440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sz w:val="24"/>
                <w:szCs w:val="24"/>
              </w:rPr>
            </w:pPr>
            <w:r w:rsidRPr="00D20546">
              <w:rPr>
                <w:sz w:val="24"/>
                <w:szCs w:val="24"/>
              </w:rPr>
              <w:t>is the most/least important?</w:t>
            </w:r>
          </w:p>
          <w:p w14:paraId="3E614146" w14:textId="0A6653B2" w:rsidR="008724F6" w:rsidRPr="00D20546" w:rsidRDefault="004A05AB" w:rsidP="00DC440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sz w:val="24"/>
                <w:szCs w:val="24"/>
              </w:rPr>
            </w:pPr>
            <w:r w:rsidRPr="00D20546">
              <w:rPr>
                <w:sz w:val="24"/>
                <w:szCs w:val="24"/>
              </w:rPr>
              <w:t>can we do to make a positive change?</w:t>
            </w:r>
          </w:p>
          <w:p w14:paraId="5DA800DE" w14:textId="12A57B28" w:rsidR="00245D52" w:rsidRPr="00D20546" w:rsidRDefault="00245D52" w:rsidP="00DC440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sz w:val="24"/>
                <w:szCs w:val="24"/>
              </w:rPr>
            </w:pPr>
            <w:r w:rsidRPr="00D20546">
              <w:rPr>
                <w:sz w:val="24"/>
                <w:szCs w:val="24"/>
              </w:rPr>
              <w:t>is getting in the way of our action?</w:t>
            </w:r>
          </w:p>
        </w:tc>
      </w:tr>
      <w:tr w:rsidR="00C432C3" w14:paraId="31CB62D0" w14:textId="77777777" w:rsidTr="00216928">
        <w:trPr>
          <w:trHeight w:val="1842"/>
          <w:jc w:val="center"/>
        </w:trPr>
        <w:tc>
          <w:tcPr>
            <w:tcW w:w="2236" w:type="dxa"/>
            <w:shd w:val="clear" w:color="auto" w:fill="7F7F7F" w:themeFill="text1" w:themeFillTint="80"/>
            <w:vAlign w:val="center"/>
          </w:tcPr>
          <w:p w14:paraId="688F214A" w14:textId="17DA5BBA" w:rsidR="00C432C3" w:rsidRPr="003305DE" w:rsidRDefault="000A67C8" w:rsidP="003305DE">
            <w:pPr>
              <w:jc w:val="center"/>
              <w:rPr>
                <w:b/>
                <w:bCs/>
                <w:sz w:val="56"/>
                <w:szCs w:val="56"/>
              </w:rPr>
            </w:pPr>
            <w:r w:rsidRPr="00FE42A5">
              <w:rPr>
                <w:b/>
                <w:bCs/>
                <w:color w:val="F2F2F2" w:themeColor="background1" w:themeShade="F2"/>
                <w:sz w:val="56"/>
                <w:szCs w:val="56"/>
              </w:rPr>
              <w:t>Where</w:t>
            </w:r>
            <w:r>
              <w:rPr>
                <w:b/>
                <w:bCs/>
                <w:color w:val="F2F2F2" w:themeColor="background1" w:themeShade="F2"/>
                <w:sz w:val="56"/>
                <w:szCs w:val="56"/>
              </w:rPr>
              <w:t>...</w:t>
            </w:r>
          </w:p>
        </w:tc>
        <w:tc>
          <w:tcPr>
            <w:tcW w:w="3953" w:type="dxa"/>
            <w:shd w:val="clear" w:color="auto" w:fill="D9D9D9" w:themeFill="background1" w:themeFillShade="D9"/>
            <w:vAlign w:val="center"/>
          </w:tcPr>
          <w:p w14:paraId="0C641C33" w14:textId="7C1E99CD" w:rsidR="008E0672" w:rsidRPr="000A67C8" w:rsidRDefault="008E0672" w:rsidP="000A67C8">
            <w:pPr>
              <w:pStyle w:val="ListParagraph"/>
              <w:numPr>
                <w:ilvl w:val="0"/>
                <w:numId w:val="10"/>
              </w:numPr>
              <w:spacing w:after="0" w:line="238" w:lineRule="auto"/>
              <w:ind w:right="340"/>
              <w:rPr>
                <w:rFonts w:ascii="Calibri" w:eastAsia="Calibri" w:hAnsi="Calibri" w:cs="Calibri"/>
                <w:sz w:val="24"/>
                <w:szCs w:val="24"/>
              </w:rPr>
            </w:pPr>
            <w:r w:rsidRPr="000A67C8">
              <w:rPr>
                <w:rFonts w:ascii="Calibri" w:eastAsia="Calibri" w:hAnsi="Calibri" w:cs="Calibri"/>
                <w:sz w:val="24"/>
                <w:szCs w:val="24"/>
              </w:rPr>
              <w:t>would we see this in the real world?</w:t>
            </w:r>
          </w:p>
          <w:p w14:paraId="21F64EEB" w14:textId="3CFF3D1E" w:rsidR="008E0672" w:rsidRPr="000A67C8" w:rsidRDefault="008E0672" w:rsidP="000A67C8">
            <w:pPr>
              <w:pStyle w:val="ListParagraph"/>
              <w:numPr>
                <w:ilvl w:val="0"/>
                <w:numId w:val="10"/>
              </w:numPr>
              <w:spacing w:after="0" w:line="238" w:lineRule="auto"/>
              <w:ind w:right="340"/>
              <w:rPr>
                <w:rFonts w:ascii="Calibri" w:eastAsia="Calibri" w:hAnsi="Calibri" w:cs="Calibri"/>
                <w:sz w:val="24"/>
                <w:szCs w:val="24"/>
              </w:rPr>
            </w:pPr>
            <w:r w:rsidRPr="000A67C8">
              <w:rPr>
                <w:rFonts w:ascii="Calibri" w:eastAsia="Calibri" w:hAnsi="Calibri" w:cs="Calibri"/>
                <w:sz w:val="24"/>
                <w:szCs w:val="24"/>
              </w:rPr>
              <w:t>are there similar situations/concepts?</w:t>
            </w:r>
          </w:p>
          <w:p w14:paraId="3DBB748A" w14:textId="26D87441" w:rsidR="00C432C3" w:rsidRPr="000A67C8" w:rsidRDefault="008E0672" w:rsidP="000A67C8">
            <w:pPr>
              <w:pStyle w:val="ListParagraph"/>
              <w:numPr>
                <w:ilvl w:val="0"/>
                <w:numId w:val="10"/>
              </w:numPr>
              <w:spacing w:after="0" w:line="238" w:lineRule="auto"/>
              <w:ind w:right="340"/>
              <w:rPr>
                <w:rFonts w:ascii="Calibri" w:eastAsia="Calibri" w:hAnsi="Calibri" w:cs="Calibri"/>
                <w:sz w:val="24"/>
                <w:szCs w:val="24"/>
              </w:rPr>
            </w:pPr>
            <w:r w:rsidRPr="000A67C8">
              <w:rPr>
                <w:rFonts w:ascii="Calibri" w:eastAsia="Calibri" w:hAnsi="Calibri" w:cs="Calibri"/>
                <w:sz w:val="24"/>
                <w:szCs w:val="24"/>
              </w:rPr>
              <w:t>is there the most need for this?</w:t>
            </w:r>
          </w:p>
          <w:p w14:paraId="5AC66214" w14:textId="58F0989C" w:rsidR="008E0672" w:rsidRPr="000A67C8" w:rsidRDefault="008E0672" w:rsidP="000A67C8">
            <w:pPr>
              <w:pStyle w:val="ListParagraph"/>
              <w:numPr>
                <w:ilvl w:val="0"/>
                <w:numId w:val="10"/>
              </w:numPr>
              <w:spacing w:after="0" w:line="238" w:lineRule="auto"/>
              <w:ind w:right="340"/>
              <w:rPr>
                <w:rFonts w:ascii="Calibri" w:eastAsia="Calibri" w:hAnsi="Calibri" w:cs="Calibri"/>
                <w:sz w:val="24"/>
                <w:szCs w:val="24"/>
              </w:rPr>
            </w:pPr>
            <w:r w:rsidRPr="000A67C8">
              <w:rPr>
                <w:rFonts w:ascii="Calibri" w:eastAsia="Calibri" w:hAnsi="Calibri" w:cs="Calibri"/>
                <w:sz w:val="24"/>
                <w:szCs w:val="24"/>
              </w:rPr>
              <w:t>in the world would this be a problem?</w:t>
            </w:r>
          </w:p>
          <w:p w14:paraId="55FD05EC" w14:textId="35DC2D66" w:rsidR="008E0672" w:rsidRPr="00C279D9" w:rsidRDefault="008E0672" w:rsidP="000A67C8">
            <w:pPr>
              <w:spacing w:line="238" w:lineRule="auto"/>
              <w:ind w:left="102" w:right="34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827" w:type="dxa"/>
            <w:shd w:val="clear" w:color="auto" w:fill="D9D9D9" w:themeFill="background1" w:themeFillShade="D9"/>
            <w:vAlign w:val="center"/>
          </w:tcPr>
          <w:p w14:paraId="1377F4D7" w14:textId="400E76C0" w:rsidR="00C432C3" w:rsidRPr="00801B5F" w:rsidRDefault="008E0672" w:rsidP="00801B5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sz w:val="24"/>
                <w:szCs w:val="24"/>
              </w:rPr>
            </w:pPr>
            <w:r w:rsidRPr="00801B5F">
              <w:rPr>
                <w:sz w:val="24"/>
                <w:szCs w:val="24"/>
              </w:rPr>
              <w:t>can we get more information?</w:t>
            </w:r>
          </w:p>
          <w:p w14:paraId="64233765" w14:textId="05EE7786" w:rsidR="008E0672" w:rsidRPr="00801B5F" w:rsidRDefault="008E0672" w:rsidP="00801B5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sz w:val="24"/>
                <w:szCs w:val="24"/>
              </w:rPr>
            </w:pPr>
            <w:r w:rsidRPr="00801B5F">
              <w:rPr>
                <w:sz w:val="24"/>
                <w:szCs w:val="24"/>
              </w:rPr>
              <w:t>do we go for help with this?</w:t>
            </w:r>
          </w:p>
          <w:p w14:paraId="5C551E0B" w14:textId="286C0601" w:rsidR="008E0672" w:rsidRPr="00801B5F" w:rsidRDefault="008E0672" w:rsidP="00801B5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sz w:val="24"/>
                <w:szCs w:val="24"/>
              </w:rPr>
            </w:pPr>
            <w:r w:rsidRPr="00801B5F">
              <w:rPr>
                <w:sz w:val="24"/>
                <w:szCs w:val="24"/>
              </w:rPr>
              <w:t>will this idea take us?</w:t>
            </w:r>
          </w:p>
          <w:p w14:paraId="66D91A1B" w14:textId="532F224A" w:rsidR="008E0672" w:rsidRPr="00801B5F" w:rsidRDefault="008E0672" w:rsidP="00801B5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sz w:val="24"/>
                <w:szCs w:val="24"/>
              </w:rPr>
            </w:pPr>
            <w:r w:rsidRPr="00801B5F">
              <w:rPr>
                <w:sz w:val="24"/>
                <w:szCs w:val="24"/>
              </w:rPr>
              <w:t>are the areas for improvement?</w:t>
            </w:r>
          </w:p>
        </w:tc>
      </w:tr>
      <w:tr w:rsidR="00D515C1" w14:paraId="4AF80134" w14:textId="77777777" w:rsidTr="00216928">
        <w:trPr>
          <w:trHeight w:val="2266"/>
          <w:jc w:val="center"/>
        </w:trPr>
        <w:tc>
          <w:tcPr>
            <w:tcW w:w="2236" w:type="dxa"/>
            <w:shd w:val="clear" w:color="auto" w:fill="D9D9D9" w:themeFill="background1" w:themeFillShade="D9"/>
            <w:vAlign w:val="center"/>
          </w:tcPr>
          <w:p w14:paraId="629A99B5" w14:textId="776BAE8E" w:rsidR="00D515C1" w:rsidRPr="005131B1" w:rsidRDefault="005131B1" w:rsidP="005131B1">
            <w:pPr>
              <w:jc w:val="center"/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56"/>
                <w:szCs w:val="56"/>
              </w:rPr>
            </w:pPr>
            <w:r w:rsidRPr="005131B1">
              <w:rPr>
                <w:b/>
                <w:bCs/>
                <w:sz w:val="56"/>
                <w:szCs w:val="56"/>
              </w:rPr>
              <w:lastRenderedPageBreak/>
              <w:t>When</w:t>
            </w:r>
            <w:r w:rsidR="00256C63">
              <w:rPr>
                <w:b/>
                <w:bCs/>
                <w:sz w:val="56"/>
                <w:szCs w:val="56"/>
              </w:rPr>
              <w:t>…</w:t>
            </w:r>
          </w:p>
        </w:tc>
        <w:tc>
          <w:tcPr>
            <w:tcW w:w="3953" w:type="dxa"/>
            <w:shd w:val="clear" w:color="auto" w:fill="F2F2F2" w:themeFill="background1" w:themeFillShade="F2"/>
            <w:vAlign w:val="center"/>
          </w:tcPr>
          <w:p w14:paraId="732792FC" w14:textId="606B8597" w:rsidR="00D515C1" w:rsidRPr="00DC4404" w:rsidRDefault="000A67C8" w:rsidP="00DC4404">
            <w:pPr>
              <w:pStyle w:val="ListParagraph"/>
              <w:numPr>
                <w:ilvl w:val="0"/>
                <w:numId w:val="14"/>
              </w:numPr>
              <w:spacing w:after="0" w:line="238" w:lineRule="auto"/>
              <w:ind w:right="340"/>
              <w:rPr>
                <w:rFonts w:ascii="Calibri" w:eastAsia="Calibri" w:hAnsi="Calibri" w:cs="Calibri"/>
                <w:sz w:val="24"/>
                <w:szCs w:val="24"/>
              </w:rPr>
            </w:pPr>
            <w:r w:rsidRPr="00DC4404">
              <w:rPr>
                <w:rFonts w:ascii="Calibri" w:eastAsia="Calibri" w:hAnsi="Calibri" w:cs="Calibri"/>
                <w:sz w:val="24"/>
                <w:szCs w:val="24"/>
              </w:rPr>
              <w:t>is this acceptable/unacceptable?</w:t>
            </w:r>
          </w:p>
          <w:p w14:paraId="32EF9316" w14:textId="17F0EA6B" w:rsidR="000A67C8" w:rsidRPr="00DC4404" w:rsidRDefault="000A67C8" w:rsidP="00DC4404">
            <w:pPr>
              <w:pStyle w:val="ListParagraph"/>
              <w:numPr>
                <w:ilvl w:val="0"/>
                <w:numId w:val="14"/>
              </w:numPr>
              <w:spacing w:after="0" w:line="238" w:lineRule="auto"/>
              <w:ind w:right="340"/>
              <w:rPr>
                <w:rFonts w:ascii="Calibri" w:eastAsia="Calibri" w:hAnsi="Calibri" w:cs="Calibri"/>
                <w:sz w:val="24"/>
                <w:szCs w:val="24"/>
              </w:rPr>
            </w:pPr>
            <w:r w:rsidRPr="00DC4404">
              <w:rPr>
                <w:rFonts w:ascii="Calibri" w:eastAsia="Calibri" w:hAnsi="Calibri" w:cs="Calibri"/>
                <w:sz w:val="24"/>
                <w:szCs w:val="24"/>
              </w:rPr>
              <w:t>would this benefit our society?</w:t>
            </w:r>
          </w:p>
          <w:p w14:paraId="1AFAA12D" w14:textId="105DC851" w:rsidR="000A67C8" w:rsidRPr="00DC4404" w:rsidRDefault="000A67C8" w:rsidP="00DC4404">
            <w:pPr>
              <w:pStyle w:val="ListParagraph"/>
              <w:numPr>
                <w:ilvl w:val="0"/>
                <w:numId w:val="14"/>
              </w:numPr>
              <w:spacing w:after="0" w:line="238" w:lineRule="auto"/>
              <w:ind w:right="340"/>
              <w:rPr>
                <w:rFonts w:ascii="Calibri" w:eastAsia="Calibri" w:hAnsi="Calibri" w:cs="Calibri"/>
                <w:sz w:val="24"/>
                <w:szCs w:val="24"/>
              </w:rPr>
            </w:pPr>
            <w:r w:rsidRPr="00DC4404">
              <w:rPr>
                <w:rFonts w:ascii="Calibri" w:eastAsia="Calibri" w:hAnsi="Calibri" w:cs="Calibri"/>
                <w:sz w:val="24"/>
                <w:szCs w:val="24"/>
              </w:rPr>
              <w:t>would this cause a problem?</w:t>
            </w:r>
          </w:p>
          <w:p w14:paraId="0E2C1F55" w14:textId="78DA7CCD" w:rsidR="000A67C8" w:rsidRPr="00DC4404" w:rsidRDefault="000A67C8" w:rsidP="00DC4404">
            <w:pPr>
              <w:pStyle w:val="ListParagraph"/>
              <w:numPr>
                <w:ilvl w:val="0"/>
                <w:numId w:val="14"/>
              </w:numPr>
              <w:spacing w:after="0" w:line="238" w:lineRule="auto"/>
              <w:ind w:right="340"/>
              <w:rPr>
                <w:rFonts w:ascii="Calibri" w:eastAsia="Calibri" w:hAnsi="Calibri" w:cs="Calibri"/>
                <w:sz w:val="24"/>
                <w:szCs w:val="24"/>
              </w:rPr>
            </w:pPr>
            <w:r w:rsidRPr="00DC4404">
              <w:rPr>
                <w:rFonts w:ascii="Calibri" w:eastAsia="Calibri" w:hAnsi="Calibri" w:cs="Calibri"/>
                <w:sz w:val="24"/>
                <w:szCs w:val="24"/>
              </w:rPr>
              <w:t xml:space="preserve">is the best time to </w:t>
            </w:r>
            <w:proofErr w:type="gramStart"/>
            <w:r w:rsidRPr="00DC4404">
              <w:rPr>
                <w:rFonts w:ascii="Calibri" w:eastAsia="Calibri" w:hAnsi="Calibri" w:cs="Calibri"/>
                <w:sz w:val="24"/>
                <w:szCs w:val="24"/>
              </w:rPr>
              <w:t>take action</w:t>
            </w:r>
            <w:proofErr w:type="gramEnd"/>
            <w:r w:rsidRPr="00DC4404">
              <w:rPr>
                <w:rFonts w:ascii="Calibri" w:eastAsia="Calibri" w:hAnsi="Calibri" w:cs="Calibri"/>
                <w:sz w:val="24"/>
                <w:szCs w:val="24"/>
              </w:rPr>
              <w:t>?</w:t>
            </w:r>
          </w:p>
          <w:p w14:paraId="60078DEB" w14:textId="1A1E0ED7" w:rsidR="000A67C8" w:rsidRDefault="000A67C8" w:rsidP="00DC4404">
            <w:pPr>
              <w:spacing w:line="238" w:lineRule="auto"/>
              <w:ind w:left="102" w:right="34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827" w:type="dxa"/>
            <w:shd w:val="clear" w:color="auto" w:fill="F2F2F2" w:themeFill="background1" w:themeFillShade="F2"/>
          </w:tcPr>
          <w:p w14:paraId="5F05B40F" w14:textId="77777777" w:rsidR="00D515C1" w:rsidRDefault="00D515C1" w:rsidP="0058588C">
            <w:pPr>
              <w:rPr>
                <w:sz w:val="24"/>
                <w:szCs w:val="24"/>
              </w:rPr>
            </w:pPr>
          </w:p>
          <w:p w14:paraId="278F3FBF" w14:textId="33ACAAFE" w:rsidR="00DC4404" w:rsidRDefault="00DC4404" w:rsidP="00DC440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 we know when we’ve succeeded?</w:t>
            </w:r>
          </w:p>
          <w:p w14:paraId="722B7534" w14:textId="28A52C37" w:rsidR="00DC4404" w:rsidRDefault="00DC4404" w:rsidP="00DC440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has this played a part in our history?</w:t>
            </w:r>
          </w:p>
          <w:p w14:paraId="5B409F50" w14:textId="6BA45E75" w:rsidR="00DC4404" w:rsidRDefault="00DC4404" w:rsidP="00DC440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 we expect this to change?</w:t>
            </w:r>
          </w:p>
          <w:p w14:paraId="259B1E97" w14:textId="77777777" w:rsidR="00DC4404" w:rsidRDefault="00DC4404" w:rsidP="00DC440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Should we ask for help with this?</w:t>
            </w:r>
          </w:p>
          <w:p w14:paraId="1CDC500F" w14:textId="68B5E83B" w:rsidR="00DC4404" w:rsidRPr="00DC4404" w:rsidRDefault="00DC4404" w:rsidP="00DC4404">
            <w:pPr>
              <w:pStyle w:val="ListParagraph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131DF" w14:paraId="11A8B3B4" w14:textId="77777777" w:rsidTr="00216928">
        <w:trPr>
          <w:trHeight w:val="2834"/>
          <w:jc w:val="center"/>
        </w:trPr>
        <w:tc>
          <w:tcPr>
            <w:tcW w:w="2236" w:type="dxa"/>
            <w:shd w:val="clear" w:color="auto" w:fill="7F7F7F" w:themeFill="text1" w:themeFillTint="80"/>
            <w:vAlign w:val="center"/>
          </w:tcPr>
          <w:p w14:paraId="2752F2BF" w14:textId="0837F359" w:rsidR="000131DF" w:rsidRPr="00DC5F5B" w:rsidRDefault="00DC5F5B" w:rsidP="00DC5F5B">
            <w:pPr>
              <w:jc w:val="center"/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56"/>
                <w:szCs w:val="56"/>
              </w:rPr>
            </w:pPr>
            <w:r w:rsidRPr="00DC5F5B">
              <w:rPr>
                <w:b/>
                <w:bCs/>
                <w:color w:val="F2F2F2" w:themeColor="background1" w:themeShade="F2"/>
                <w:sz w:val="56"/>
                <w:szCs w:val="56"/>
              </w:rPr>
              <w:t>Why…</w:t>
            </w:r>
          </w:p>
        </w:tc>
        <w:tc>
          <w:tcPr>
            <w:tcW w:w="3953" w:type="dxa"/>
            <w:shd w:val="clear" w:color="auto" w:fill="D9D9D9" w:themeFill="background1" w:themeFillShade="D9"/>
            <w:vAlign w:val="center"/>
          </w:tcPr>
          <w:p w14:paraId="40FA4164" w14:textId="77777777" w:rsidR="00C72B4E" w:rsidRDefault="00C72B4E" w:rsidP="003814AB">
            <w:pPr>
              <w:spacing w:line="238" w:lineRule="auto"/>
              <w:ind w:right="340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C1019CA" w14:textId="52448FE8" w:rsidR="00C72B4E" w:rsidRDefault="00C72B4E" w:rsidP="003814AB">
            <w:pPr>
              <w:pStyle w:val="ListParagraph"/>
              <w:numPr>
                <w:ilvl w:val="0"/>
                <w:numId w:val="15"/>
              </w:numPr>
              <w:spacing w:after="0" w:line="238" w:lineRule="auto"/>
              <w:ind w:right="34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is this a problem/ challenge?</w:t>
            </w:r>
          </w:p>
          <w:p w14:paraId="67FF1B7E" w14:textId="77777777" w:rsidR="00C72B4E" w:rsidRDefault="00C72B4E" w:rsidP="003814AB">
            <w:pPr>
              <w:pStyle w:val="ListParagraph"/>
              <w:numPr>
                <w:ilvl w:val="0"/>
                <w:numId w:val="15"/>
              </w:numPr>
              <w:spacing w:after="0" w:line="238" w:lineRule="auto"/>
              <w:ind w:right="34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Is it relevant to me/ other?</w:t>
            </w:r>
          </w:p>
          <w:p w14:paraId="06406742" w14:textId="77777777" w:rsidR="00C72B4E" w:rsidRDefault="00476843" w:rsidP="003814AB">
            <w:pPr>
              <w:pStyle w:val="ListParagraph"/>
              <w:numPr>
                <w:ilvl w:val="0"/>
                <w:numId w:val="15"/>
              </w:numPr>
              <w:spacing w:after="0" w:line="238" w:lineRule="auto"/>
              <w:ind w:right="34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Is this the best/worst scenario?</w:t>
            </w:r>
          </w:p>
          <w:p w14:paraId="34374E79" w14:textId="11B168CD" w:rsidR="00476843" w:rsidRPr="00C72B4E" w:rsidRDefault="003814AB" w:rsidP="003814AB">
            <w:pPr>
              <w:pStyle w:val="ListParagraph"/>
              <w:numPr>
                <w:ilvl w:val="0"/>
                <w:numId w:val="15"/>
              </w:numPr>
              <w:spacing w:after="0" w:line="238" w:lineRule="auto"/>
              <w:ind w:right="34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Are people influenced by this?</w:t>
            </w:r>
          </w:p>
        </w:tc>
        <w:tc>
          <w:tcPr>
            <w:tcW w:w="2827" w:type="dxa"/>
            <w:shd w:val="clear" w:color="auto" w:fill="D9D9D9" w:themeFill="background1" w:themeFillShade="D9"/>
            <w:vAlign w:val="center"/>
          </w:tcPr>
          <w:p w14:paraId="5E9930D0" w14:textId="7F9F6ED7" w:rsidR="000131DF" w:rsidRDefault="005C6650" w:rsidP="005C665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5C6650">
              <w:rPr>
                <w:sz w:val="24"/>
                <w:szCs w:val="24"/>
              </w:rPr>
              <w:t>hould people know about this?</w:t>
            </w:r>
          </w:p>
          <w:p w14:paraId="67AF2E7B" w14:textId="4E651C19" w:rsidR="005C6650" w:rsidRDefault="005C6650" w:rsidP="005C665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has it been this way for so long?</w:t>
            </w:r>
          </w:p>
          <w:p w14:paraId="4A92219D" w14:textId="77777777" w:rsidR="005C6650" w:rsidRDefault="005C6650" w:rsidP="005C665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have we allowed this to happen?</w:t>
            </w:r>
          </w:p>
          <w:p w14:paraId="48CA3D91" w14:textId="3022D2A6" w:rsidR="005C6650" w:rsidRPr="005C6650" w:rsidRDefault="005C6650" w:rsidP="005C665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there a need for this today?</w:t>
            </w:r>
          </w:p>
        </w:tc>
      </w:tr>
      <w:tr w:rsidR="00A92D97" w14:paraId="4EBBEAA9" w14:textId="77777777" w:rsidTr="00216928">
        <w:trPr>
          <w:trHeight w:val="2653"/>
          <w:jc w:val="center"/>
        </w:trPr>
        <w:tc>
          <w:tcPr>
            <w:tcW w:w="2236" w:type="dxa"/>
            <w:shd w:val="clear" w:color="auto" w:fill="D9D9D9" w:themeFill="background1" w:themeFillShade="D9"/>
            <w:vAlign w:val="center"/>
          </w:tcPr>
          <w:p w14:paraId="2302082E" w14:textId="0B5023A7" w:rsidR="00A92D97" w:rsidRPr="00DC5F5B" w:rsidRDefault="006B0A4E" w:rsidP="00DC5F5B">
            <w:pPr>
              <w:jc w:val="center"/>
              <w:rPr>
                <w:b/>
                <w:bCs/>
                <w:color w:val="F2F2F2" w:themeColor="background1" w:themeShade="F2"/>
                <w:sz w:val="56"/>
                <w:szCs w:val="56"/>
              </w:rPr>
            </w:pPr>
            <w:r w:rsidRPr="006B0A4E">
              <w:rPr>
                <w:b/>
                <w:bCs/>
                <w:color w:val="000000" w:themeColor="text1"/>
                <w:sz w:val="56"/>
                <w:szCs w:val="56"/>
              </w:rPr>
              <w:t>How…</w:t>
            </w:r>
          </w:p>
        </w:tc>
        <w:tc>
          <w:tcPr>
            <w:tcW w:w="3953" w:type="dxa"/>
            <w:shd w:val="clear" w:color="auto" w:fill="F2F2F2" w:themeFill="background1" w:themeFillShade="F2"/>
            <w:vAlign w:val="center"/>
          </w:tcPr>
          <w:p w14:paraId="40A16F47" w14:textId="77777777" w:rsidR="00A92D97" w:rsidRDefault="006B0A4E" w:rsidP="006B0A4E">
            <w:pPr>
              <w:pStyle w:val="ListParagraph"/>
              <w:numPr>
                <w:ilvl w:val="0"/>
                <w:numId w:val="13"/>
              </w:numPr>
              <w:spacing w:after="0" w:line="238" w:lineRule="auto"/>
              <w:ind w:right="340"/>
              <w:rPr>
                <w:rFonts w:ascii="Calibri" w:eastAsia="Calibri" w:hAnsi="Calibri" w:cs="Calibri"/>
                <w:sz w:val="24"/>
                <w:szCs w:val="24"/>
              </w:rPr>
            </w:pPr>
            <w:r w:rsidRPr="006B0A4E">
              <w:rPr>
                <w:rFonts w:ascii="Calibri" w:eastAsia="Calibri" w:hAnsi="Calibri" w:cs="Calibri"/>
                <w:sz w:val="24"/>
                <w:szCs w:val="24"/>
              </w:rPr>
              <w:t xml:space="preserve">Is this </w:t>
            </w:r>
            <w:proofErr w:type="gramStart"/>
            <w:r w:rsidRPr="006B0A4E">
              <w:rPr>
                <w:rFonts w:ascii="Calibri" w:eastAsia="Calibri" w:hAnsi="Calibri" w:cs="Calibri"/>
                <w:sz w:val="24"/>
                <w:szCs w:val="24"/>
              </w:rPr>
              <w:t>similar to</w:t>
            </w:r>
            <w:proofErr w:type="gramEnd"/>
            <w:r w:rsidRPr="006B0A4E">
              <w:rPr>
                <w:rFonts w:ascii="Calibri" w:eastAsia="Calibri" w:hAnsi="Calibri" w:cs="Calibri"/>
                <w:sz w:val="24"/>
                <w:szCs w:val="24"/>
              </w:rPr>
              <w:t>________?</w:t>
            </w:r>
          </w:p>
          <w:p w14:paraId="66E58C99" w14:textId="77777777" w:rsidR="006B0A4E" w:rsidRDefault="006B0A4E" w:rsidP="006B0A4E">
            <w:pPr>
              <w:pStyle w:val="ListParagraph"/>
              <w:numPr>
                <w:ilvl w:val="0"/>
                <w:numId w:val="13"/>
              </w:numPr>
              <w:spacing w:after="0" w:line="238" w:lineRule="auto"/>
              <w:ind w:right="34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does this disrupt things?</w:t>
            </w:r>
          </w:p>
          <w:p w14:paraId="5703DE43" w14:textId="77777777" w:rsidR="006B0A4E" w:rsidRDefault="006B0A4E" w:rsidP="006B0A4E">
            <w:pPr>
              <w:pStyle w:val="ListParagraph"/>
              <w:numPr>
                <w:ilvl w:val="0"/>
                <w:numId w:val="13"/>
              </w:numPr>
              <w:spacing w:after="0" w:line="238" w:lineRule="auto"/>
              <w:ind w:right="34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do we know the truth about this?</w:t>
            </w:r>
          </w:p>
          <w:p w14:paraId="20008DD3" w14:textId="59AE2882" w:rsidR="006B0A4E" w:rsidRPr="006B0A4E" w:rsidRDefault="006B0A4E" w:rsidP="006B0A4E">
            <w:pPr>
              <w:pStyle w:val="ListParagraph"/>
              <w:numPr>
                <w:ilvl w:val="0"/>
                <w:numId w:val="13"/>
              </w:numPr>
              <w:spacing w:after="0" w:line="238" w:lineRule="auto"/>
              <w:ind w:right="34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will we approach this safely?</w:t>
            </w:r>
          </w:p>
        </w:tc>
        <w:tc>
          <w:tcPr>
            <w:tcW w:w="2827" w:type="dxa"/>
            <w:shd w:val="clear" w:color="auto" w:fill="F2F2F2" w:themeFill="background1" w:themeFillShade="F2"/>
            <w:vAlign w:val="center"/>
          </w:tcPr>
          <w:p w14:paraId="355B169A" w14:textId="7B18B709" w:rsidR="00A92D97" w:rsidRDefault="00A92D97" w:rsidP="005C665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does this benefit us/others?</w:t>
            </w:r>
          </w:p>
          <w:p w14:paraId="7C5C16BD" w14:textId="77777777" w:rsidR="00A92D97" w:rsidRDefault="00A92D97" w:rsidP="005C665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does this harm us/others?</w:t>
            </w:r>
          </w:p>
          <w:p w14:paraId="7BB88582" w14:textId="77777777" w:rsidR="00A92D97" w:rsidRDefault="00A92D97" w:rsidP="005C665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we see this in the future?</w:t>
            </w:r>
          </w:p>
          <w:p w14:paraId="504DAB92" w14:textId="3F56A900" w:rsidR="00A92D97" w:rsidRDefault="00A92D97" w:rsidP="005C665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 we change this for our good?</w:t>
            </w:r>
          </w:p>
        </w:tc>
      </w:tr>
    </w:tbl>
    <w:p w14:paraId="57B73626" w14:textId="64DFF0A2" w:rsidR="00182D30" w:rsidRPr="00C432C3" w:rsidRDefault="00182D30"/>
    <w:sectPr w:rsidR="00182D30" w:rsidRPr="00C432C3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CC9A34" w14:textId="77777777" w:rsidR="00EF190E" w:rsidRDefault="00EF190E" w:rsidP="00BF0336">
      <w:pPr>
        <w:spacing w:after="0" w:line="240" w:lineRule="auto"/>
      </w:pPr>
      <w:r>
        <w:separator/>
      </w:r>
    </w:p>
  </w:endnote>
  <w:endnote w:type="continuationSeparator" w:id="0">
    <w:p w14:paraId="2D8273AB" w14:textId="77777777" w:rsidR="00EF190E" w:rsidRDefault="00EF190E" w:rsidP="00BF0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2413690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9B16E45" w14:textId="07F25E51" w:rsidR="00BF0336" w:rsidRDefault="00BF033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8C5311">
              <w:rPr>
                <w:b/>
                <w:bCs/>
                <w:sz w:val="24"/>
                <w:szCs w:val="24"/>
              </w:rPr>
              <w:br/>
            </w:r>
            <w:bookmarkStart w:id="1" w:name="_Hlk20921220"/>
            <w:r w:rsidR="008C5311" w:rsidRPr="00F15C2E">
              <w:rPr>
                <w:sz w:val="20"/>
                <w:szCs w:val="20"/>
              </w:rPr>
              <w:t xml:space="preserve">This </w:t>
            </w:r>
            <w:r w:rsidR="008C5311">
              <w:rPr>
                <w:sz w:val="20"/>
                <w:szCs w:val="20"/>
              </w:rPr>
              <w:t xml:space="preserve">work </w:t>
            </w:r>
            <w:r w:rsidR="008065B9">
              <w:rPr>
                <w:sz w:val="20"/>
                <w:szCs w:val="20"/>
              </w:rPr>
              <w:t>has been adapted by</w:t>
            </w:r>
            <w:r w:rsidR="008C5311">
              <w:rPr>
                <w:sz w:val="20"/>
                <w:szCs w:val="20"/>
              </w:rPr>
              <w:t xml:space="preserve"> Greg Walters and is</w:t>
            </w:r>
            <w:r w:rsidR="008C5311" w:rsidRPr="00F15C2E">
              <w:rPr>
                <w:sz w:val="20"/>
                <w:szCs w:val="20"/>
              </w:rPr>
              <w:t xml:space="preserve"> licensed </w:t>
            </w:r>
            <w:r w:rsidR="008C5311">
              <w:rPr>
                <w:sz w:val="20"/>
                <w:szCs w:val="20"/>
              </w:rPr>
              <w:t xml:space="preserve">under a </w:t>
            </w:r>
            <w:hyperlink r:id="rId1" w:history="1">
              <w:r w:rsidR="008065B9" w:rsidRPr="008065B9">
                <w:rPr>
                  <w:rStyle w:val="Hyperlink"/>
                </w:rPr>
                <w:t>CC-BY-NC-SA</w:t>
              </w:r>
            </w:hyperlink>
            <w:r w:rsidR="008065B9">
              <w:t xml:space="preserve">. </w:t>
            </w:r>
            <w:bookmarkEnd w:id="1"/>
            <w:r w:rsidR="005C30FD" w:rsidRPr="005C30FD">
              <w:rPr>
                <w:sz w:val="20"/>
                <w:szCs w:val="20"/>
              </w:rPr>
              <w:t>Attribution:</w:t>
            </w:r>
            <w:r w:rsidR="005C30FD">
              <w:rPr>
                <w:sz w:val="20"/>
                <w:szCs w:val="20"/>
              </w:rPr>
              <w:t xml:space="preserve"> ‘</w:t>
            </w:r>
            <w:hyperlink r:id="rId2" w:history="1">
              <w:r w:rsidR="005C30FD" w:rsidRPr="005C30FD">
                <w:rPr>
                  <w:rStyle w:val="Hyperlink"/>
                  <w:sz w:val="20"/>
                  <w:szCs w:val="20"/>
                </w:rPr>
                <w:t>Critical Thinking Cheat Sheet</w:t>
              </w:r>
            </w:hyperlink>
            <w:r w:rsidR="005C30FD">
              <w:rPr>
                <w:sz w:val="20"/>
                <w:szCs w:val="20"/>
              </w:rPr>
              <w:t>’</w:t>
            </w:r>
            <w:r w:rsidR="005C30FD" w:rsidRPr="005C30FD">
              <w:rPr>
                <w:sz w:val="20"/>
                <w:szCs w:val="20"/>
              </w:rPr>
              <w:t xml:space="preserve"> by </w:t>
            </w:r>
            <w:hyperlink r:id="rId3" w:history="1">
              <w:r w:rsidR="005C30FD" w:rsidRPr="005C30FD">
                <w:rPr>
                  <w:rStyle w:val="Hyperlink"/>
                  <w:sz w:val="20"/>
                  <w:szCs w:val="20"/>
                </w:rPr>
                <w:t>Global Digital Citizen Foundation</w:t>
              </w:r>
            </w:hyperlink>
            <w:r w:rsidR="005C30FD">
              <w:rPr>
                <w:sz w:val="20"/>
                <w:szCs w:val="20"/>
              </w:rPr>
              <w:t xml:space="preserve"> under </w:t>
            </w:r>
            <w:hyperlink r:id="rId4" w:history="1">
              <w:r w:rsidR="005C30FD" w:rsidRPr="001526E7">
                <w:rPr>
                  <w:rStyle w:val="Hyperlink"/>
                  <w:sz w:val="20"/>
                  <w:szCs w:val="20"/>
                </w:rPr>
                <w:t>CC-BY-NC-SA.4.0</w:t>
              </w:r>
            </w:hyperlink>
            <w:r w:rsidR="005C30FD">
              <w:rPr>
                <w:sz w:val="20"/>
                <w:szCs w:val="20"/>
              </w:rPr>
              <w:t>/ changed colour scheme, layout and some wording</w:t>
            </w:r>
          </w:p>
        </w:sdtContent>
      </w:sdt>
    </w:sdtContent>
  </w:sdt>
  <w:p w14:paraId="06E02244" w14:textId="77777777" w:rsidR="00BF0336" w:rsidRDefault="00BF03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F64EA3" w14:textId="77777777" w:rsidR="00EF190E" w:rsidRDefault="00EF190E" w:rsidP="00BF0336">
      <w:pPr>
        <w:spacing w:after="0" w:line="240" w:lineRule="auto"/>
      </w:pPr>
      <w:r>
        <w:separator/>
      </w:r>
    </w:p>
  </w:footnote>
  <w:footnote w:type="continuationSeparator" w:id="0">
    <w:p w14:paraId="74D7CB59" w14:textId="77777777" w:rsidR="00EF190E" w:rsidRDefault="00EF190E" w:rsidP="00BF03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746FD"/>
    <w:multiLevelType w:val="hybridMultilevel"/>
    <w:tmpl w:val="E2E294D4"/>
    <w:lvl w:ilvl="0" w:tplc="08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" w15:restartNumberingAfterBreak="0">
    <w:nsid w:val="211B36E1"/>
    <w:multiLevelType w:val="hybridMultilevel"/>
    <w:tmpl w:val="A484F416"/>
    <w:lvl w:ilvl="0" w:tplc="08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" w15:restartNumberingAfterBreak="0">
    <w:nsid w:val="2A9261C4"/>
    <w:multiLevelType w:val="hybridMultilevel"/>
    <w:tmpl w:val="BFDE4AC8"/>
    <w:lvl w:ilvl="0" w:tplc="08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" w15:restartNumberingAfterBreak="0">
    <w:nsid w:val="2D444C94"/>
    <w:multiLevelType w:val="hybridMultilevel"/>
    <w:tmpl w:val="00F63168"/>
    <w:lvl w:ilvl="0" w:tplc="0809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4" w15:restartNumberingAfterBreak="0">
    <w:nsid w:val="301A0913"/>
    <w:multiLevelType w:val="hybridMultilevel"/>
    <w:tmpl w:val="58C4A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962084"/>
    <w:multiLevelType w:val="hybridMultilevel"/>
    <w:tmpl w:val="62DC1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26932"/>
    <w:multiLevelType w:val="hybridMultilevel"/>
    <w:tmpl w:val="EECE0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227239"/>
    <w:multiLevelType w:val="hybridMultilevel"/>
    <w:tmpl w:val="06E60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F024BE"/>
    <w:multiLevelType w:val="hybridMultilevel"/>
    <w:tmpl w:val="9830DD8E"/>
    <w:lvl w:ilvl="0" w:tplc="08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9" w15:restartNumberingAfterBreak="0">
    <w:nsid w:val="597069C6"/>
    <w:multiLevelType w:val="hybridMultilevel"/>
    <w:tmpl w:val="4B822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AA599B"/>
    <w:multiLevelType w:val="hybridMultilevel"/>
    <w:tmpl w:val="BDFAD94A"/>
    <w:lvl w:ilvl="0" w:tplc="08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1" w15:restartNumberingAfterBreak="0">
    <w:nsid w:val="658327F7"/>
    <w:multiLevelType w:val="hybridMultilevel"/>
    <w:tmpl w:val="E78A3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8B44D5"/>
    <w:multiLevelType w:val="hybridMultilevel"/>
    <w:tmpl w:val="2206A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B938C3"/>
    <w:multiLevelType w:val="hybridMultilevel"/>
    <w:tmpl w:val="9DD2F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7D0861"/>
    <w:multiLevelType w:val="hybridMultilevel"/>
    <w:tmpl w:val="4086B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5"/>
  </w:num>
  <w:num w:numId="4">
    <w:abstractNumId w:val="9"/>
  </w:num>
  <w:num w:numId="5">
    <w:abstractNumId w:val="13"/>
  </w:num>
  <w:num w:numId="6">
    <w:abstractNumId w:val="4"/>
  </w:num>
  <w:num w:numId="7">
    <w:abstractNumId w:val="14"/>
  </w:num>
  <w:num w:numId="8">
    <w:abstractNumId w:val="2"/>
  </w:num>
  <w:num w:numId="9">
    <w:abstractNumId w:val="6"/>
  </w:num>
  <w:num w:numId="10">
    <w:abstractNumId w:val="1"/>
  </w:num>
  <w:num w:numId="11">
    <w:abstractNumId w:val="0"/>
  </w:num>
  <w:num w:numId="12">
    <w:abstractNumId w:val="7"/>
  </w:num>
  <w:num w:numId="13">
    <w:abstractNumId w:val="12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336"/>
    <w:rsid w:val="00010AA3"/>
    <w:rsid w:val="000131DF"/>
    <w:rsid w:val="0003076D"/>
    <w:rsid w:val="000534CF"/>
    <w:rsid w:val="0006236A"/>
    <w:rsid w:val="000638F9"/>
    <w:rsid w:val="00081D15"/>
    <w:rsid w:val="000A49BA"/>
    <w:rsid w:val="000A67C8"/>
    <w:rsid w:val="000C4991"/>
    <w:rsid w:val="000E013F"/>
    <w:rsid w:val="001014DE"/>
    <w:rsid w:val="00113E48"/>
    <w:rsid w:val="001216FE"/>
    <w:rsid w:val="00123F7B"/>
    <w:rsid w:val="00124E58"/>
    <w:rsid w:val="001526E7"/>
    <w:rsid w:val="00155022"/>
    <w:rsid w:val="00157B5D"/>
    <w:rsid w:val="00164133"/>
    <w:rsid w:val="00166DE1"/>
    <w:rsid w:val="00176579"/>
    <w:rsid w:val="00182D30"/>
    <w:rsid w:val="001C3603"/>
    <w:rsid w:val="001D1149"/>
    <w:rsid w:val="001E28C6"/>
    <w:rsid w:val="001E2A5D"/>
    <w:rsid w:val="00206804"/>
    <w:rsid w:val="00216928"/>
    <w:rsid w:val="00231EA9"/>
    <w:rsid w:val="0023371D"/>
    <w:rsid w:val="00236E70"/>
    <w:rsid w:val="00245D52"/>
    <w:rsid w:val="0024648E"/>
    <w:rsid w:val="00256C63"/>
    <w:rsid w:val="0026363B"/>
    <w:rsid w:val="00292069"/>
    <w:rsid w:val="002A1BC2"/>
    <w:rsid w:val="002E488A"/>
    <w:rsid w:val="00301D9A"/>
    <w:rsid w:val="00302207"/>
    <w:rsid w:val="003152E6"/>
    <w:rsid w:val="00323D58"/>
    <w:rsid w:val="0032633B"/>
    <w:rsid w:val="003305DE"/>
    <w:rsid w:val="00340F36"/>
    <w:rsid w:val="003614B2"/>
    <w:rsid w:val="00372F68"/>
    <w:rsid w:val="003814AB"/>
    <w:rsid w:val="003A2AD8"/>
    <w:rsid w:val="003B6401"/>
    <w:rsid w:val="003C1A6C"/>
    <w:rsid w:val="003C7B7F"/>
    <w:rsid w:val="003C7CEC"/>
    <w:rsid w:val="003D2655"/>
    <w:rsid w:val="003F3353"/>
    <w:rsid w:val="003F698E"/>
    <w:rsid w:val="00406569"/>
    <w:rsid w:val="004076BE"/>
    <w:rsid w:val="004164A5"/>
    <w:rsid w:val="00423544"/>
    <w:rsid w:val="004266C3"/>
    <w:rsid w:val="00430846"/>
    <w:rsid w:val="00433C9A"/>
    <w:rsid w:val="00440390"/>
    <w:rsid w:val="00444CCD"/>
    <w:rsid w:val="0046520E"/>
    <w:rsid w:val="00476843"/>
    <w:rsid w:val="00492DCA"/>
    <w:rsid w:val="004940C7"/>
    <w:rsid w:val="004A05AB"/>
    <w:rsid w:val="004B0385"/>
    <w:rsid w:val="004C4884"/>
    <w:rsid w:val="004C7970"/>
    <w:rsid w:val="004D6080"/>
    <w:rsid w:val="004E2782"/>
    <w:rsid w:val="005131B1"/>
    <w:rsid w:val="005334B0"/>
    <w:rsid w:val="00540B3B"/>
    <w:rsid w:val="00545CF0"/>
    <w:rsid w:val="00557EB6"/>
    <w:rsid w:val="0058588C"/>
    <w:rsid w:val="005C30FD"/>
    <w:rsid w:val="005C6650"/>
    <w:rsid w:val="005D4A50"/>
    <w:rsid w:val="005E3D59"/>
    <w:rsid w:val="005F4336"/>
    <w:rsid w:val="00605720"/>
    <w:rsid w:val="0063664B"/>
    <w:rsid w:val="00637731"/>
    <w:rsid w:val="00645053"/>
    <w:rsid w:val="00661448"/>
    <w:rsid w:val="0066317D"/>
    <w:rsid w:val="00681B7D"/>
    <w:rsid w:val="006B0A4E"/>
    <w:rsid w:val="006B393D"/>
    <w:rsid w:val="006B77CD"/>
    <w:rsid w:val="006D171A"/>
    <w:rsid w:val="00711FBA"/>
    <w:rsid w:val="00713A5E"/>
    <w:rsid w:val="00715EE6"/>
    <w:rsid w:val="00730028"/>
    <w:rsid w:val="007507D8"/>
    <w:rsid w:val="00764020"/>
    <w:rsid w:val="0078574B"/>
    <w:rsid w:val="007B6E63"/>
    <w:rsid w:val="007C076A"/>
    <w:rsid w:val="007C2777"/>
    <w:rsid w:val="007C61EF"/>
    <w:rsid w:val="007D48EA"/>
    <w:rsid w:val="007D67F0"/>
    <w:rsid w:val="007E6DCA"/>
    <w:rsid w:val="00801B5F"/>
    <w:rsid w:val="008065B9"/>
    <w:rsid w:val="00810A8E"/>
    <w:rsid w:val="008158E5"/>
    <w:rsid w:val="00837852"/>
    <w:rsid w:val="00851180"/>
    <w:rsid w:val="00855B67"/>
    <w:rsid w:val="008564CB"/>
    <w:rsid w:val="008724F6"/>
    <w:rsid w:val="00884B53"/>
    <w:rsid w:val="008A3C1B"/>
    <w:rsid w:val="008A7A6F"/>
    <w:rsid w:val="008B6700"/>
    <w:rsid w:val="008C1706"/>
    <w:rsid w:val="008C5311"/>
    <w:rsid w:val="008E05D4"/>
    <w:rsid w:val="008E0672"/>
    <w:rsid w:val="008E39C4"/>
    <w:rsid w:val="008E6FA7"/>
    <w:rsid w:val="00934A8D"/>
    <w:rsid w:val="009476AE"/>
    <w:rsid w:val="00983C8B"/>
    <w:rsid w:val="00992884"/>
    <w:rsid w:val="009A2DFD"/>
    <w:rsid w:val="009B7025"/>
    <w:rsid w:val="009C2F59"/>
    <w:rsid w:val="009C43A8"/>
    <w:rsid w:val="009D15C8"/>
    <w:rsid w:val="009D48B2"/>
    <w:rsid w:val="009D6E48"/>
    <w:rsid w:val="009E4119"/>
    <w:rsid w:val="00A43390"/>
    <w:rsid w:val="00A50BD6"/>
    <w:rsid w:val="00A52BF9"/>
    <w:rsid w:val="00A83300"/>
    <w:rsid w:val="00A90650"/>
    <w:rsid w:val="00A92D97"/>
    <w:rsid w:val="00AA7864"/>
    <w:rsid w:val="00AF3714"/>
    <w:rsid w:val="00B52A09"/>
    <w:rsid w:val="00B6232B"/>
    <w:rsid w:val="00B64BD6"/>
    <w:rsid w:val="00BA0E56"/>
    <w:rsid w:val="00BC7E4B"/>
    <w:rsid w:val="00BF0336"/>
    <w:rsid w:val="00BF0438"/>
    <w:rsid w:val="00C279D9"/>
    <w:rsid w:val="00C432C3"/>
    <w:rsid w:val="00C72B4E"/>
    <w:rsid w:val="00C80737"/>
    <w:rsid w:val="00C87FCD"/>
    <w:rsid w:val="00CE6BCC"/>
    <w:rsid w:val="00CF5E2D"/>
    <w:rsid w:val="00D017AC"/>
    <w:rsid w:val="00D035D4"/>
    <w:rsid w:val="00D037A7"/>
    <w:rsid w:val="00D20546"/>
    <w:rsid w:val="00D515C1"/>
    <w:rsid w:val="00D6462C"/>
    <w:rsid w:val="00DC1D12"/>
    <w:rsid w:val="00DC4404"/>
    <w:rsid w:val="00DC5F5B"/>
    <w:rsid w:val="00DC670C"/>
    <w:rsid w:val="00DE3A05"/>
    <w:rsid w:val="00DE43B3"/>
    <w:rsid w:val="00E152A3"/>
    <w:rsid w:val="00E45C41"/>
    <w:rsid w:val="00E77E63"/>
    <w:rsid w:val="00E85035"/>
    <w:rsid w:val="00E90D7E"/>
    <w:rsid w:val="00EB58E9"/>
    <w:rsid w:val="00EC047B"/>
    <w:rsid w:val="00ED1839"/>
    <w:rsid w:val="00EE0632"/>
    <w:rsid w:val="00EF190E"/>
    <w:rsid w:val="00EF5FD6"/>
    <w:rsid w:val="00F21E78"/>
    <w:rsid w:val="00F2234F"/>
    <w:rsid w:val="00F920FD"/>
    <w:rsid w:val="00FB59DE"/>
    <w:rsid w:val="00FD195F"/>
    <w:rsid w:val="00FD2E5D"/>
    <w:rsid w:val="00FE42A5"/>
    <w:rsid w:val="00FF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74139"/>
  <w15:chartTrackingRefBased/>
  <w15:docId w15:val="{F0B138FC-38ED-4837-9CAD-851DF88F1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1839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003865"/>
      <w:sz w:val="4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03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336"/>
  </w:style>
  <w:style w:type="paragraph" w:styleId="Footer">
    <w:name w:val="footer"/>
    <w:basedOn w:val="Normal"/>
    <w:link w:val="FooterChar"/>
    <w:uiPriority w:val="99"/>
    <w:unhideWhenUsed/>
    <w:rsid w:val="00BF03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336"/>
  </w:style>
  <w:style w:type="table" w:styleId="TableGrid">
    <w:name w:val="Table Grid"/>
    <w:basedOn w:val="TableNormal"/>
    <w:uiPriority w:val="39"/>
    <w:rsid w:val="00BF0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7864"/>
    <w:pPr>
      <w:widowControl w:val="0"/>
      <w:spacing w:after="200" w:line="276" w:lineRule="auto"/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8C5311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081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ormaltextrun">
    <w:name w:val="normaltextrun"/>
    <w:basedOn w:val="DefaultParagraphFont"/>
    <w:rsid w:val="00081D15"/>
  </w:style>
  <w:style w:type="character" w:customStyle="1" w:styleId="eop">
    <w:name w:val="eop"/>
    <w:basedOn w:val="DefaultParagraphFont"/>
    <w:rsid w:val="00081D15"/>
  </w:style>
  <w:style w:type="character" w:customStyle="1" w:styleId="scxw90446118">
    <w:name w:val="scxw90446118"/>
    <w:basedOn w:val="DefaultParagraphFont"/>
    <w:rsid w:val="00081D15"/>
  </w:style>
  <w:style w:type="character" w:customStyle="1" w:styleId="Heading1Char">
    <w:name w:val="Heading 1 Char"/>
    <w:basedOn w:val="DefaultParagraphFont"/>
    <w:link w:val="Heading1"/>
    <w:uiPriority w:val="9"/>
    <w:rsid w:val="00ED1839"/>
    <w:rPr>
      <w:rFonts w:ascii="Calibri" w:eastAsiaTheme="majorEastAsia" w:hAnsi="Calibri" w:cstheme="majorBidi"/>
      <w:b/>
      <w:color w:val="003865"/>
      <w:sz w:val="40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C7B7F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C7B7F"/>
    <w:pPr>
      <w:spacing w:after="100"/>
    </w:pPr>
  </w:style>
  <w:style w:type="character" w:styleId="UnresolvedMention">
    <w:name w:val="Unresolved Mention"/>
    <w:basedOn w:val="DefaultParagraphFont"/>
    <w:uiPriority w:val="99"/>
    <w:semiHidden/>
    <w:unhideWhenUsed/>
    <w:rsid w:val="006631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3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7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4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6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5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globaldigitalcitizen.org/" TargetMode="External"/><Relationship Id="rId2" Type="http://schemas.openxmlformats.org/officeDocument/2006/relationships/hyperlink" Target="https://wabisabilearning.com/blogs/critical-thinking/critical-thinking-skills-cheatsheet-infographic" TargetMode="External"/><Relationship Id="rId1" Type="http://schemas.openxmlformats.org/officeDocument/2006/relationships/hyperlink" Target="https://creativecommons.org/licenses/by-nc-sa/4.0/" TargetMode="External"/><Relationship Id="rId4" Type="http://schemas.openxmlformats.org/officeDocument/2006/relationships/hyperlink" Target="https://creativecommons.org/licenses/by-nc-sa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E4281-1063-492D-9A68-4C2DD09D7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Walters</dc:creator>
  <cp:keywords/>
  <dc:description/>
  <cp:lastModifiedBy>Greg Walters</cp:lastModifiedBy>
  <cp:revision>24</cp:revision>
  <dcterms:created xsi:type="dcterms:W3CDTF">2020-08-12T13:17:00Z</dcterms:created>
  <dcterms:modified xsi:type="dcterms:W3CDTF">2020-08-13T11:14:00Z</dcterms:modified>
</cp:coreProperties>
</file>