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D6D50" w14:textId="6A6F50FF" w:rsidR="007F234D" w:rsidRPr="007F234D" w:rsidRDefault="00E42665" w:rsidP="00F86CD8">
      <w:pPr>
        <w:pStyle w:val="Heading1"/>
      </w:pPr>
      <w:r>
        <w:t xml:space="preserve">1 of 4: </w:t>
      </w:r>
      <w:r w:rsidR="00B25FA0">
        <w:t>Track your distraction</w:t>
      </w:r>
      <w:r w:rsidR="00E65551">
        <w:br/>
      </w:r>
    </w:p>
    <w:p w14:paraId="1CABCE02" w14:textId="56C83A5E" w:rsidR="00B25FA0" w:rsidRPr="00B25FA0" w:rsidRDefault="00B25FA0" w:rsidP="00B25FA0">
      <w:pPr>
        <w:spacing w:line="360" w:lineRule="auto"/>
        <w:rPr>
          <w:sz w:val="24"/>
          <w:szCs w:val="24"/>
        </w:rPr>
      </w:pPr>
      <w:r w:rsidRPr="00B25FA0">
        <w:rPr>
          <w:sz w:val="24"/>
          <w:szCs w:val="24"/>
        </w:rPr>
        <w:t>Curious about your time online? Not sure if you're really getting distracted? You can use free websites to track how you're spending your time online.</w:t>
      </w:r>
      <w:r>
        <w:rPr>
          <w:sz w:val="24"/>
          <w:szCs w:val="24"/>
        </w:rPr>
        <w:br/>
      </w:r>
    </w:p>
    <w:p w14:paraId="3C06A91D" w14:textId="7597ACAC" w:rsidR="00B25FA0" w:rsidRDefault="00DA0D6C" w:rsidP="00B25FA0">
      <w:pPr>
        <w:spacing w:line="360" w:lineRule="auto"/>
        <w:rPr>
          <w:sz w:val="24"/>
          <w:szCs w:val="24"/>
        </w:rPr>
      </w:pPr>
      <w:hyperlink r:id="rId8" w:history="1">
        <w:r w:rsidR="00B25FA0" w:rsidRPr="00B25FA0">
          <w:rPr>
            <w:rStyle w:val="Hyperlink"/>
            <w:sz w:val="24"/>
            <w:szCs w:val="24"/>
          </w:rPr>
          <w:t>Link to Rescue time</w:t>
        </w:r>
      </w:hyperlink>
      <w:r w:rsidR="00B25FA0">
        <w:rPr>
          <w:sz w:val="24"/>
          <w:szCs w:val="24"/>
        </w:rPr>
        <w:t xml:space="preserve">  (if you choose to download/try the software, make sure you select the free version called </w:t>
      </w:r>
      <w:proofErr w:type="spellStart"/>
      <w:r w:rsidR="00B25FA0">
        <w:rPr>
          <w:sz w:val="24"/>
          <w:szCs w:val="24"/>
        </w:rPr>
        <w:t>RescueTimeLite</w:t>
      </w:r>
      <w:proofErr w:type="spellEnd"/>
      <w:r w:rsidR="00B25FA0">
        <w:rPr>
          <w:sz w:val="24"/>
          <w:szCs w:val="24"/>
        </w:rPr>
        <w:t>)</w:t>
      </w:r>
      <w:r w:rsidR="00B25FA0">
        <w:rPr>
          <w:sz w:val="24"/>
          <w:szCs w:val="24"/>
        </w:rPr>
        <w:br/>
      </w:r>
    </w:p>
    <w:p w14:paraId="7C0B7A94" w14:textId="590F5397" w:rsidR="00B25FA0" w:rsidRPr="00B25FA0" w:rsidRDefault="00B25FA0" w:rsidP="00B25FA0">
      <w:pPr>
        <w:spacing w:line="360" w:lineRule="auto"/>
        <w:rPr>
          <w:sz w:val="24"/>
          <w:szCs w:val="24"/>
        </w:rPr>
      </w:pPr>
      <w:r w:rsidRPr="00B25FA0">
        <w:rPr>
          <w:sz w:val="24"/>
          <w:szCs w:val="24"/>
        </w:rPr>
        <w:t>Another possible way to track your distraction is to make a note every time you find yourself checking or flicking away from your work. Set yourself a time period for this - 20 minutes, an hour, whatever works for you. As well as helping you be aware of when you're getting distracted, this technique can also be a useful way to delay your distraction: Decide a time later to follow up the notes you've made.</w:t>
      </w:r>
    </w:p>
    <w:p w14:paraId="4F4D06EB" w14:textId="77777777" w:rsidR="00B25FA0" w:rsidRDefault="00B25FA0" w:rsidP="00B25FA0">
      <w:pPr>
        <w:spacing w:line="360" w:lineRule="auto"/>
        <w:rPr>
          <w:sz w:val="24"/>
          <w:szCs w:val="24"/>
        </w:rPr>
      </w:pPr>
    </w:p>
    <w:p w14:paraId="2B9D8339" w14:textId="04F40FFE" w:rsidR="00682FD9" w:rsidRPr="00682FD9" w:rsidRDefault="00B25FA0" w:rsidP="00B25FA0">
      <w:pPr>
        <w:spacing w:line="360" w:lineRule="auto"/>
        <w:rPr>
          <w:b/>
        </w:rPr>
      </w:pPr>
      <w:r w:rsidRPr="00B25FA0">
        <w:rPr>
          <w:sz w:val="24"/>
          <w:szCs w:val="24"/>
        </w:rPr>
        <w:t xml:space="preserve">After you've tracked your distraction, consider if you want to try implementing any strategies, </w:t>
      </w:r>
      <w:r>
        <w:rPr>
          <w:sz w:val="24"/>
          <w:szCs w:val="24"/>
        </w:rPr>
        <w:t>covered in the following sections of this document</w:t>
      </w:r>
      <w:r w:rsidRPr="00B25FA0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9A23FE">
        <w:br/>
      </w:r>
      <w:r w:rsidR="003E44C5">
        <w:rPr>
          <w:noProof/>
        </w:rPr>
        <w:drawing>
          <wp:inline distT="0" distB="0" distL="0" distR="0" wp14:anchorId="4BF74EFC" wp14:editId="507B4788">
            <wp:extent cx="5731510" cy="1637574"/>
            <wp:effectExtent l="0" t="0" r="2540" b="1270"/>
            <wp:docPr id="1" name="Picture 1" descr="image of time (15:48) on comput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cial media setting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3FE">
        <w:br/>
      </w:r>
    </w:p>
    <w:p w14:paraId="54BFEF68" w14:textId="77777777" w:rsidR="00682FD9" w:rsidRDefault="00682FD9" w:rsidP="009A23FE">
      <w:pPr>
        <w:rPr>
          <w:b/>
        </w:rPr>
      </w:pPr>
    </w:p>
    <w:p w14:paraId="6250507B" w14:textId="77777777" w:rsidR="004E6CDD" w:rsidRDefault="004E6CDD" w:rsidP="009A23FE"/>
    <w:p w14:paraId="3E2C6782" w14:textId="77777777" w:rsidR="003E44C5" w:rsidRDefault="003E44C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88BC47C" w14:textId="398860CB" w:rsidR="004E6CDD" w:rsidRDefault="00E42665" w:rsidP="003E44C5">
      <w:pPr>
        <w:pStyle w:val="Heading1"/>
      </w:pPr>
      <w:r>
        <w:lastRenderedPageBreak/>
        <w:t>2 of 4: Find the right environment</w:t>
      </w:r>
      <w:r w:rsidR="00E65551">
        <w:br/>
      </w:r>
    </w:p>
    <w:p w14:paraId="4664B78A" w14:textId="325E0772" w:rsidR="00E42665" w:rsidRPr="00E42665" w:rsidRDefault="00E42665" w:rsidP="00E42665">
      <w:p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We're often encouraged to believe that we're most productive at a desk in an office, a computer lab, or a library. This is true for some people, but not for everyone. Try studying in different places and think about what works best for you. Here are some questions to consider.</w:t>
      </w:r>
    </w:p>
    <w:p w14:paraId="20E1FD34" w14:textId="77777777" w:rsidR="00E42665" w:rsidRP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prefer silence, noise, or something in between?</w:t>
      </w:r>
    </w:p>
    <w:p w14:paraId="18BB8617" w14:textId="77777777" w:rsidR="00E42665" w:rsidRP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want to be alone, with friends, or surrounded by strangers?</w:t>
      </w:r>
    </w:p>
    <w:p w14:paraId="6D13DDCB" w14:textId="77777777" w:rsidR="00E42665" w:rsidRP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prefer a desk, a cafe table, or a sofa?</w:t>
      </w:r>
    </w:p>
    <w:p w14:paraId="2E30B2DA" w14:textId="3FF62F2D" w:rsidR="00E42665" w:rsidRDefault="00E42665" w:rsidP="00E4266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42665">
        <w:rPr>
          <w:sz w:val="24"/>
          <w:szCs w:val="24"/>
        </w:rPr>
        <w:t>Do you like an environment that reminds you of work, or something comforting and friendly?</w:t>
      </w:r>
    </w:p>
    <w:p w14:paraId="6BB1FD8A" w14:textId="4D6E3F28" w:rsidR="00E42665" w:rsidRDefault="002717E4" w:rsidP="00E426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 find out more about this, click on the link below to view a blog entry written by Dr El Spaeth (</w:t>
      </w:r>
      <w:proofErr w:type="spellStart"/>
      <w:r>
        <w:rPr>
          <w:sz w:val="24"/>
          <w:szCs w:val="24"/>
        </w:rPr>
        <w:t>UofG</w:t>
      </w:r>
      <w:proofErr w:type="spellEnd"/>
      <w:r>
        <w:rPr>
          <w:sz w:val="24"/>
          <w:szCs w:val="24"/>
        </w:rPr>
        <w:t>)</w:t>
      </w:r>
    </w:p>
    <w:p w14:paraId="24CA9BEE" w14:textId="75397BE6" w:rsidR="002717E4" w:rsidRPr="00E42665" w:rsidRDefault="00DA0D6C" w:rsidP="00E42665">
      <w:pPr>
        <w:spacing w:line="360" w:lineRule="auto"/>
        <w:rPr>
          <w:sz w:val="24"/>
          <w:szCs w:val="24"/>
        </w:rPr>
      </w:pPr>
      <w:hyperlink r:id="rId10" w:history="1">
        <w:r w:rsidR="002717E4" w:rsidRPr="002717E4">
          <w:rPr>
            <w:rStyle w:val="Hyperlink"/>
            <w:sz w:val="24"/>
            <w:szCs w:val="24"/>
          </w:rPr>
          <w:t xml:space="preserve">Link to blog entry, providing information about creating a suitable studying environment </w:t>
        </w:r>
      </w:hyperlink>
      <w:r w:rsidR="002717E4">
        <w:rPr>
          <w:sz w:val="24"/>
          <w:szCs w:val="24"/>
        </w:rPr>
        <w:t xml:space="preserve"> </w:t>
      </w:r>
    </w:p>
    <w:p w14:paraId="3E649659" w14:textId="7A26CD78" w:rsidR="00442F11" w:rsidRPr="00E42665" w:rsidRDefault="00E42665" w:rsidP="00E4266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E42665">
        <w:rPr>
          <w:sz w:val="24"/>
          <w:szCs w:val="24"/>
        </w:rPr>
        <w:t>It's also worth thinking about what time you work best. Early morning? Middle of the afternoon? Late at night? Try out different things and schedule your study sessions accordingly.</w:t>
      </w:r>
      <w:r w:rsidR="003E44C5" w:rsidRPr="00E42665">
        <w:rPr>
          <w:sz w:val="24"/>
          <w:szCs w:val="24"/>
        </w:rPr>
        <w:br/>
      </w:r>
    </w:p>
    <w:p w14:paraId="33E8AC39" w14:textId="77777777" w:rsidR="007F234D" w:rsidRDefault="003E44C5" w:rsidP="009A23FE">
      <w:r>
        <w:rPr>
          <w:noProof/>
        </w:rPr>
        <w:drawing>
          <wp:inline distT="0" distB="0" distL="0" distR="0" wp14:anchorId="6EFBA731" wp14:editId="3F7B80B6">
            <wp:extent cx="5731510" cy="1637574"/>
            <wp:effectExtent l="0" t="0" r="2540" b="1270"/>
            <wp:docPr id="2" name="Picture 2" descr="image of laptop on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urity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3E306" w14:textId="77777777" w:rsidR="00EC0794" w:rsidRDefault="00EC0794">
      <w:pPr>
        <w:rPr>
          <w:b/>
        </w:rPr>
      </w:pPr>
      <w:r>
        <w:rPr>
          <w:b/>
        </w:rPr>
        <w:br w:type="page"/>
      </w:r>
    </w:p>
    <w:p w14:paraId="7BC90843" w14:textId="3C6910AB" w:rsidR="007F234D" w:rsidRDefault="002717E4" w:rsidP="00F86CD8">
      <w:pPr>
        <w:pStyle w:val="Heading1"/>
      </w:pPr>
      <w:r>
        <w:lastRenderedPageBreak/>
        <w:t>3 of 4: Master your tasks</w:t>
      </w:r>
    </w:p>
    <w:p w14:paraId="015A9F58" w14:textId="77777777" w:rsidR="00E65551" w:rsidRPr="00E65551" w:rsidRDefault="00E65551" w:rsidP="00E65551"/>
    <w:p w14:paraId="19A8BF81" w14:textId="5FC48533" w:rsidR="002717E4" w:rsidRPr="002717E4" w:rsidRDefault="002717E4" w:rsidP="002717E4">
      <w:pPr>
        <w:spacing w:line="360" w:lineRule="auto"/>
        <w:rPr>
          <w:bCs/>
          <w:sz w:val="24"/>
          <w:szCs w:val="24"/>
        </w:rPr>
      </w:pPr>
      <w:r w:rsidRPr="002717E4">
        <w:rPr>
          <w:bCs/>
          <w:sz w:val="24"/>
          <w:szCs w:val="24"/>
        </w:rPr>
        <w:t>For some people (</w:t>
      </w:r>
      <w:proofErr w:type="gramStart"/>
      <w:r w:rsidRPr="002717E4">
        <w:rPr>
          <w:bCs/>
          <w:sz w:val="24"/>
          <w:szCs w:val="24"/>
        </w:rPr>
        <w:t>I'm</w:t>
      </w:r>
      <w:proofErr w:type="gramEnd"/>
      <w:r w:rsidRPr="002717E4">
        <w:rPr>
          <w:bCs/>
          <w:sz w:val="24"/>
          <w:szCs w:val="24"/>
        </w:rPr>
        <w:t xml:space="preserve"> one of them), planning what I'm going to do really helps me to actually do it. It also makes me feel a sense of achievement for the things I tick off my list. I found this so helpful during my PhD that I wrote a series of blog posts on it, which I'm linking to here.</w:t>
      </w:r>
    </w:p>
    <w:p w14:paraId="50CFBDF2" w14:textId="77777777" w:rsidR="002717E4" w:rsidRDefault="002717E4" w:rsidP="002717E4">
      <w:pPr>
        <w:spacing w:line="360" w:lineRule="auto"/>
        <w:rPr>
          <w:bCs/>
          <w:sz w:val="24"/>
          <w:szCs w:val="24"/>
        </w:rPr>
      </w:pPr>
      <w:r w:rsidRPr="002717E4">
        <w:rPr>
          <w:bCs/>
          <w:sz w:val="24"/>
          <w:szCs w:val="24"/>
        </w:rPr>
        <w:t>I wanted writing my thesis to have the same sense of achievement that I got from video games, especially the kind with lots of small quests. So, I experimented with breaking my study tasks down into small chunks, scheduling them into my week, and reviewing how it went. Here's more on those three main steps:</w:t>
      </w:r>
    </w:p>
    <w:p w14:paraId="1BC86238" w14:textId="77777777" w:rsidR="002717E4" w:rsidRDefault="002717E4" w:rsidP="002717E4">
      <w:pPr>
        <w:spacing w:line="360" w:lineRule="auto"/>
        <w:rPr>
          <w:bCs/>
          <w:sz w:val="24"/>
          <w:szCs w:val="24"/>
        </w:rPr>
      </w:pPr>
    </w:p>
    <w:p w14:paraId="0695D2C0" w14:textId="5543074F" w:rsidR="002717E4" w:rsidRPr="002717E4" w:rsidRDefault="00DA0D6C" w:rsidP="002717E4">
      <w:pPr>
        <w:pStyle w:val="ListParagraph"/>
        <w:numPr>
          <w:ilvl w:val="0"/>
          <w:numId w:val="16"/>
        </w:numPr>
        <w:spacing w:line="360" w:lineRule="auto"/>
        <w:rPr>
          <w:bCs/>
          <w:sz w:val="24"/>
          <w:szCs w:val="24"/>
        </w:rPr>
      </w:pPr>
      <w:hyperlink r:id="rId12" w:history="1">
        <w:r w:rsidR="002717E4" w:rsidRPr="002717E4">
          <w:rPr>
            <w:rStyle w:val="Hyperlink"/>
            <w:bCs/>
            <w:sz w:val="24"/>
            <w:szCs w:val="24"/>
          </w:rPr>
          <w:t>Link to blog entry: Identifying tasks (deciding what you need to do, and breaking things down into manageable chunks)</w:t>
        </w:r>
      </w:hyperlink>
    </w:p>
    <w:p w14:paraId="3CC2B4EA" w14:textId="4C5BC07C" w:rsidR="002717E4" w:rsidRPr="002717E4" w:rsidRDefault="00DA0D6C" w:rsidP="002717E4">
      <w:pPr>
        <w:pStyle w:val="ListParagraph"/>
        <w:numPr>
          <w:ilvl w:val="0"/>
          <w:numId w:val="16"/>
        </w:numPr>
        <w:spacing w:line="360" w:lineRule="auto"/>
        <w:rPr>
          <w:bCs/>
          <w:sz w:val="24"/>
          <w:szCs w:val="24"/>
        </w:rPr>
      </w:pPr>
      <w:hyperlink r:id="rId13" w:history="1">
        <w:r w:rsidR="002717E4" w:rsidRPr="002717E4">
          <w:rPr>
            <w:rStyle w:val="Hyperlink"/>
            <w:bCs/>
            <w:sz w:val="24"/>
            <w:szCs w:val="24"/>
          </w:rPr>
          <w:t>Link to blog entry: Scheduling tasks (setting yourself different tasks for your study sessions)</w:t>
        </w:r>
      </w:hyperlink>
    </w:p>
    <w:p w14:paraId="1FAABE2F" w14:textId="77777777" w:rsidR="00896AE3" w:rsidRPr="00896AE3" w:rsidRDefault="00DA0D6C" w:rsidP="002717E4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hyperlink r:id="rId14" w:history="1">
        <w:r w:rsidR="002717E4" w:rsidRPr="002717E4">
          <w:rPr>
            <w:rStyle w:val="Hyperlink"/>
            <w:bCs/>
            <w:sz w:val="24"/>
            <w:szCs w:val="24"/>
          </w:rPr>
          <w:t>Link to blog entry: Reviewing tasks (thinking about what worked, what didn't, and why)</w:t>
        </w:r>
      </w:hyperlink>
    </w:p>
    <w:p w14:paraId="0C90552F" w14:textId="77777777" w:rsidR="00896AE3" w:rsidRDefault="00896AE3" w:rsidP="00896AE3">
      <w:pPr>
        <w:spacing w:line="360" w:lineRule="auto"/>
        <w:rPr>
          <w:b/>
        </w:rPr>
      </w:pPr>
    </w:p>
    <w:p w14:paraId="4C30C20D" w14:textId="77777777" w:rsidR="00896AE3" w:rsidRDefault="00896AE3" w:rsidP="00896AE3">
      <w:pPr>
        <w:spacing w:line="360" w:lineRule="auto"/>
        <w:rPr>
          <w:rFonts w:cstheme="minorHAnsi"/>
          <w:color w:val="343A40"/>
          <w:sz w:val="24"/>
          <w:szCs w:val="24"/>
          <w:shd w:val="clear" w:color="auto" w:fill="FFFFFF"/>
        </w:rPr>
      </w:pPr>
      <w:r w:rsidRPr="00896AE3">
        <w:rPr>
          <w:rFonts w:cstheme="minorHAnsi"/>
          <w:color w:val="343A40"/>
          <w:sz w:val="24"/>
          <w:szCs w:val="24"/>
          <w:shd w:val="clear" w:color="auto" w:fill="FFFFFF"/>
        </w:rPr>
        <w:t>Another tactic to try is the </w:t>
      </w:r>
      <w:r w:rsidRPr="00896AE3">
        <w:rPr>
          <w:rFonts w:cstheme="minorHAnsi"/>
          <w:b/>
          <w:bCs/>
          <w:color w:val="343A40"/>
          <w:sz w:val="24"/>
          <w:szCs w:val="24"/>
          <w:shd w:val="clear" w:color="auto" w:fill="FFFFFF"/>
        </w:rPr>
        <w:t>Pomodoro method</w:t>
      </w:r>
      <w:r w:rsidRPr="00896AE3">
        <w:rPr>
          <w:rFonts w:cstheme="minorHAnsi"/>
          <w:color w:val="343A40"/>
          <w:sz w:val="24"/>
          <w:szCs w:val="24"/>
          <w:shd w:val="clear" w:color="auto" w:fill="FFFFFF"/>
        </w:rPr>
        <w:t xml:space="preserve">, where you set yourself a short time to work without distractions (say 20 or 25 minutes). After that you take a break, then repeat. This works well for me - it's much more manageable to work without checking social media for 25 minutes than for 3 hours. </w:t>
      </w:r>
      <w:r>
        <w:rPr>
          <w:rFonts w:cstheme="minorHAnsi"/>
          <w:color w:val="343A40"/>
          <w:sz w:val="24"/>
          <w:szCs w:val="24"/>
          <w:shd w:val="clear" w:color="auto" w:fill="FFFFFF"/>
        </w:rPr>
        <w:t>Learn more about this method, by clicking on the link below.</w:t>
      </w:r>
    </w:p>
    <w:p w14:paraId="3BCF108D" w14:textId="68D2BDF8" w:rsidR="009A5B3B" w:rsidRPr="00896AE3" w:rsidRDefault="00DA0D6C" w:rsidP="00896AE3">
      <w:pPr>
        <w:spacing w:line="360" w:lineRule="auto"/>
        <w:rPr>
          <w:rFonts w:cstheme="minorHAnsi"/>
          <w:b/>
          <w:sz w:val="24"/>
          <w:szCs w:val="24"/>
        </w:rPr>
      </w:pPr>
      <w:hyperlink r:id="rId15" w:history="1">
        <w:r w:rsidR="00896AE3" w:rsidRPr="00896AE3">
          <w:rPr>
            <w:rStyle w:val="Hyperlink"/>
            <w:rFonts w:cstheme="minorHAnsi"/>
            <w:sz w:val="24"/>
            <w:szCs w:val="24"/>
            <w:shd w:val="clear" w:color="auto" w:fill="FFFFFF"/>
          </w:rPr>
          <w:t>Link to Pomodoro blog entry (tips on productivity)</w:t>
        </w:r>
      </w:hyperlink>
      <w:r w:rsidR="009A5B3B" w:rsidRPr="00896AE3">
        <w:rPr>
          <w:rFonts w:cstheme="minorHAnsi"/>
          <w:b/>
          <w:sz w:val="24"/>
          <w:szCs w:val="24"/>
        </w:rPr>
        <w:br w:type="page"/>
      </w:r>
    </w:p>
    <w:p w14:paraId="11BABACE" w14:textId="5593F3F8" w:rsidR="00A7468E" w:rsidRDefault="00896AE3" w:rsidP="00F86CD8">
      <w:pPr>
        <w:pStyle w:val="Heading1"/>
      </w:pPr>
      <w:r>
        <w:lastRenderedPageBreak/>
        <w:t>4 of 4: Check your tech</w:t>
      </w:r>
    </w:p>
    <w:p w14:paraId="2803672F" w14:textId="259A33BE" w:rsidR="00896AE3" w:rsidRDefault="00896AE3" w:rsidP="00896AE3"/>
    <w:p w14:paraId="0A65F69A" w14:textId="77777777" w:rsidR="00896AE3" w:rsidRPr="00896AE3" w:rsidRDefault="00896AE3" w:rsidP="00896AE3">
      <w:pPr>
        <w:rPr>
          <w:sz w:val="24"/>
          <w:szCs w:val="24"/>
        </w:rPr>
      </w:pPr>
      <w:r w:rsidRPr="00896AE3">
        <w:rPr>
          <w:sz w:val="24"/>
          <w:szCs w:val="24"/>
        </w:rPr>
        <w:t>Sometimes there can be technical solutions to getting distracted. However, I'd recommend trying other tactics, too, rather than relying on these.</w:t>
      </w:r>
    </w:p>
    <w:p w14:paraId="04B21551" w14:textId="77777777" w:rsidR="00896AE3" w:rsidRPr="00896AE3" w:rsidRDefault="00896AE3" w:rsidP="00896AE3">
      <w:pPr>
        <w:rPr>
          <w:sz w:val="24"/>
          <w:szCs w:val="24"/>
        </w:rPr>
      </w:pPr>
    </w:p>
    <w:p w14:paraId="27BFC64F" w14:textId="3EE86DB6" w:rsidR="00896AE3" w:rsidRPr="00896AE3" w:rsidRDefault="00896AE3" w:rsidP="00896AE3">
      <w:pPr>
        <w:rPr>
          <w:i/>
          <w:iCs/>
          <w:sz w:val="24"/>
          <w:szCs w:val="24"/>
        </w:rPr>
      </w:pPr>
      <w:r w:rsidRPr="00896AE3">
        <w:rPr>
          <w:sz w:val="24"/>
          <w:szCs w:val="24"/>
        </w:rPr>
        <w:t xml:space="preserve">Notifications: Getting distracted by notifications? Consider turning them off when you're studying. </w:t>
      </w:r>
      <w:r w:rsidRPr="00896AE3">
        <w:rPr>
          <w:i/>
          <w:iCs/>
          <w:sz w:val="24"/>
          <w:szCs w:val="24"/>
        </w:rPr>
        <w:t>This won't work for everyone - e.g. if you're nervously waiting for an email, you might find yourself checking MORE without notifications.</w:t>
      </w:r>
    </w:p>
    <w:p w14:paraId="43ACB971" w14:textId="77777777" w:rsidR="00896AE3" w:rsidRDefault="00896AE3" w:rsidP="00896AE3">
      <w:pPr>
        <w:spacing w:line="360" w:lineRule="auto"/>
        <w:rPr>
          <w:sz w:val="24"/>
          <w:szCs w:val="24"/>
        </w:rPr>
      </w:pPr>
    </w:p>
    <w:p w14:paraId="62535184" w14:textId="41570D79" w:rsidR="00896AE3" w:rsidRPr="00896AE3" w:rsidRDefault="00896AE3" w:rsidP="00896AE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896AE3">
        <w:rPr>
          <w:b/>
          <w:bCs/>
          <w:sz w:val="24"/>
          <w:szCs w:val="24"/>
        </w:rPr>
        <w:t>Notifications:</w:t>
      </w:r>
      <w:r w:rsidRPr="00896AE3">
        <w:rPr>
          <w:sz w:val="24"/>
          <w:szCs w:val="24"/>
        </w:rPr>
        <w:t xml:space="preserve"> Getting distracted by notifications? Consider turning them off when you're studying. This won't work for everyone - e.g. if you're nervously waiting for an email, you might find yourself checking MORE without notifications. </w:t>
      </w:r>
    </w:p>
    <w:p w14:paraId="770306CC" w14:textId="3EF33990" w:rsidR="00896AE3" w:rsidRPr="00896AE3" w:rsidRDefault="00896AE3" w:rsidP="00896AE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896AE3">
        <w:rPr>
          <w:b/>
          <w:bCs/>
          <w:sz w:val="24"/>
          <w:szCs w:val="24"/>
        </w:rPr>
        <w:t>Work on paper</w:t>
      </w:r>
      <w:r w:rsidRPr="00896AE3">
        <w:rPr>
          <w:sz w:val="24"/>
          <w:szCs w:val="24"/>
        </w:rPr>
        <w:t>: Find that working on a computer always leads to looking at recipes on Pinterest? Try scheduling some offline work into your day.</w:t>
      </w:r>
    </w:p>
    <w:p w14:paraId="3B192F13" w14:textId="2C20E212" w:rsidR="00EA1223" w:rsidRDefault="00896AE3" w:rsidP="00896AE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896AE3">
        <w:rPr>
          <w:b/>
          <w:bCs/>
          <w:sz w:val="24"/>
          <w:szCs w:val="24"/>
        </w:rPr>
        <w:t>Go offline</w:t>
      </w:r>
      <w:r w:rsidRPr="00896AE3">
        <w:rPr>
          <w:sz w:val="24"/>
          <w:szCs w:val="24"/>
        </w:rPr>
        <w:t xml:space="preserve">: Another solution to this is just to turn your </w:t>
      </w:r>
      <w:proofErr w:type="spellStart"/>
      <w:r w:rsidRPr="00896AE3">
        <w:rPr>
          <w:sz w:val="24"/>
          <w:szCs w:val="24"/>
        </w:rPr>
        <w:t>WiFi</w:t>
      </w:r>
      <w:proofErr w:type="spellEnd"/>
      <w:r w:rsidRPr="00896AE3">
        <w:rPr>
          <w:sz w:val="24"/>
          <w:szCs w:val="24"/>
        </w:rPr>
        <w:t xml:space="preserve"> off. If this isn't enough of a deterrent, try working somewhere with no </w:t>
      </w:r>
      <w:proofErr w:type="spellStart"/>
      <w:r w:rsidRPr="00896AE3">
        <w:rPr>
          <w:sz w:val="24"/>
          <w:szCs w:val="24"/>
        </w:rPr>
        <w:t>WiFi</w:t>
      </w:r>
      <w:proofErr w:type="spellEnd"/>
      <w:r w:rsidRPr="00896AE3">
        <w:rPr>
          <w:sz w:val="24"/>
          <w:szCs w:val="24"/>
        </w:rPr>
        <w:t xml:space="preserve"> or blocking access to certain sites using a plugin.</w:t>
      </w:r>
    </w:p>
    <w:p w14:paraId="048D8ACF" w14:textId="27D81DB1" w:rsidR="00896AE3" w:rsidRDefault="00896AE3" w:rsidP="00896AE3">
      <w:pPr>
        <w:spacing w:line="360" w:lineRule="auto"/>
        <w:rPr>
          <w:sz w:val="24"/>
          <w:szCs w:val="24"/>
        </w:rPr>
      </w:pPr>
    </w:p>
    <w:p w14:paraId="28F7DF1A" w14:textId="077A501D" w:rsidR="00896AE3" w:rsidRDefault="00896AE3" w:rsidP="00896AE3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749AC0CA" wp14:editId="67BDC265">
            <wp:extent cx="5729605" cy="1637030"/>
            <wp:effectExtent l="0" t="0" r="4445" b="1270"/>
            <wp:docPr id="10" name="Picture 10" descr="image of a persons hand holding a mobile phone - social media icons on phones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urity 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01C02" w14:textId="5A7D35ED" w:rsidR="00896AE3" w:rsidRDefault="00896AE3" w:rsidP="00896AE3">
      <w:pPr>
        <w:spacing w:line="360" w:lineRule="auto"/>
        <w:rPr>
          <w:sz w:val="24"/>
          <w:szCs w:val="24"/>
        </w:rPr>
      </w:pPr>
    </w:p>
    <w:p w14:paraId="108AB831" w14:textId="34C8E347" w:rsidR="00896AE3" w:rsidRDefault="00896AE3" w:rsidP="00896AE3">
      <w:pPr>
        <w:spacing w:line="360" w:lineRule="auto"/>
        <w:rPr>
          <w:sz w:val="24"/>
          <w:szCs w:val="24"/>
        </w:rPr>
      </w:pPr>
    </w:p>
    <w:p w14:paraId="19C3EC78" w14:textId="0C536AA0" w:rsidR="00896AE3" w:rsidRDefault="00896AE3" w:rsidP="00896AE3">
      <w:pPr>
        <w:spacing w:line="360" w:lineRule="auto"/>
        <w:rPr>
          <w:sz w:val="24"/>
          <w:szCs w:val="24"/>
        </w:rPr>
      </w:pPr>
    </w:p>
    <w:p w14:paraId="19E96084" w14:textId="77777777" w:rsidR="00896AE3" w:rsidRDefault="00896AE3" w:rsidP="00896AE3">
      <w:pPr>
        <w:pStyle w:val="Heading3"/>
        <w:keepNext w:val="0"/>
        <w:keepLines w:val="0"/>
        <w:shd w:val="clear" w:color="auto" w:fill="FFFFFF"/>
        <w:spacing w:before="0" w:after="150" w:line="240" w:lineRule="auto"/>
        <w:textAlignment w:val="baseline"/>
        <w:rPr>
          <w:rFonts w:ascii="Ubuntu" w:hAnsi="Ubuntu"/>
          <w:b/>
          <w:bCs/>
          <w:color w:val="003865"/>
        </w:rPr>
      </w:pPr>
    </w:p>
    <w:p w14:paraId="0FAF6C74" w14:textId="77777777" w:rsidR="00896AE3" w:rsidRDefault="00896AE3" w:rsidP="00896AE3">
      <w:pPr>
        <w:pStyle w:val="Heading3"/>
        <w:keepNext w:val="0"/>
        <w:keepLines w:val="0"/>
        <w:shd w:val="clear" w:color="auto" w:fill="FFFFFF"/>
        <w:spacing w:before="0" w:after="150" w:line="240" w:lineRule="auto"/>
        <w:textAlignment w:val="baseline"/>
        <w:rPr>
          <w:rFonts w:ascii="Ubuntu" w:hAnsi="Ubuntu"/>
          <w:b/>
          <w:bCs/>
          <w:color w:val="003865"/>
        </w:rPr>
      </w:pPr>
    </w:p>
    <w:p w14:paraId="20F34CE5" w14:textId="57E05968" w:rsidR="00896AE3" w:rsidRDefault="00896AE3" w:rsidP="00896AE3">
      <w:pPr>
        <w:pStyle w:val="Heading1"/>
      </w:pPr>
      <w:r w:rsidRPr="00896AE3">
        <w:lastRenderedPageBreak/>
        <w:t>Links to website blockers for internet browsers</w:t>
      </w:r>
    </w:p>
    <w:p w14:paraId="54D2DE9F" w14:textId="77777777" w:rsidR="00896AE3" w:rsidRPr="00896AE3" w:rsidRDefault="00896AE3" w:rsidP="00896AE3"/>
    <w:p w14:paraId="126A7DB6" w14:textId="2D999F6D" w:rsidR="00896AE3" w:rsidRPr="00896AE3" w:rsidRDefault="00DA0D6C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17" w:history="1">
        <w:r w:rsidR="00507AE5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 xml:space="preserve">Link to: </w:t>
        </w:r>
        <w:proofErr w:type="spellStart"/>
        <w:r w:rsidR="00507AE5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LeechBlock</w:t>
        </w:r>
        <w:proofErr w:type="spellEnd"/>
        <w:r w:rsidR="00507AE5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 xml:space="preserve"> NG (Firefox)</w:t>
        </w:r>
      </w:hyperlink>
      <w:r w:rsidR="00896AE3">
        <w:rPr>
          <w:rFonts w:ascii="Calibri" w:hAnsi="Calibri" w:cs="Calibri"/>
          <w:color w:val="343A40"/>
        </w:rPr>
        <w:br/>
      </w:r>
      <w:r w:rsidR="00896AE3" w:rsidRPr="00896AE3">
        <w:rPr>
          <w:rFonts w:ascii="Calibri" w:hAnsi="Calibri" w:cs="Calibri"/>
          <w:color w:val="343A40"/>
        </w:rPr>
        <w:t>This software allows you to block specific (up to 30) websites and Social Media.</w:t>
      </w:r>
    </w:p>
    <w:p w14:paraId="0FE93AFE" w14:textId="5C9FC884" w:rsidR="00896AE3" w:rsidRPr="00896AE3" w:rsidRDefault="00DA0D6C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18" w:history="1">
        <w:r w:rsidR="006C7DA3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Link to: Block site (Firefox)</w:t>
        </w:r>
      </w:hyperlink>
      <w:r w:rsidR="00896AE3">
        <w:rPr>
          <w:rFonts w:ascii="Calibri" w:hAnsi="Calibri" w:cs="Calibri"/>
          <w:color w:val="343A40"/>
        </w:rPr>
        <w:br/>
      </w:r>
      <w:proofErr w:type="spellStart"/>
      <w:r w:rsidR="00896AE3" w:rsidRPr="00896AE3">
        <w:rPr>
          <w:rFonts w:ascii="Calibri" w:hAnsi="Calibri" w:cs="Calibri"/>
          <w:color w:val="343A40"/>
        </w:rPr>
        <w:t>Blocksite</w:t>
      </w:r>
      <w:proofErr w:type="spellEnd"/>
      <w:r w:rsidR="00896AE3" w:rsidRPr="00896AE3">
        <w:rPr>
          <w:rFonts w:ascii="Calibri" w:hAnsi="Calibri" w:cs="Calibri"/>
          <w:color w:val="343A40"/>
        </w:rPr>
        <w:t xml:space="preserve"> is an extension for Firefox, that enables you to block selected websites and disable associated links. </w:t>
      </w:r>
    </w:p>
    <w:p w14:paraId="15457B68" w14:textId="24BC8B02" w:rsidR="00896AE3" w:rsidRPr="00896AE3" w:rsidRDefault="00DA0D6C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19" w:history="1">
        <w:r w:rsidR="006C7DA3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Link to: Block Site (Google Chrome)</w:t>
        </w:r>
      </w:hyperlink>
      <w:r w:rsidR="00896AE3">
        <w:rPr>
          <w:rFonts w:ascii="Calibri" w:hAnsi="Calibri" w:cs="Calibri"/>
          <w:color w:val="343A40"/>
        </w:rPr>
        <w:br/>
      </w:r>
      <w:r w:rsidR="00896AE3" w:rsidRPr="00896AE3">
        <w:rPr>
          <w:rFonts w:ascii="Calibri" w:hAnsi="Calibri" w:cs="Calibri"/>
          <w:color w:val="343A40"/>
        </w:rPr>
        <w:t>This add on for google Chrome, enables you to block distracting and or harmful websites.</w:t>
      </w:r>
    </w:p>
    <w:p w14:paraId="438081CF" w14:textId="39FE9332" w:rsidR="00896AE3" w:rsidRPr="006829CA" w:rsidRDefault="00DA0D6C" w:rsidP="00896AE3">
      <w:pPr>
        <w:pStyle w:val="activity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343A40"/>
        </w:rPr>
      </w:pPr>
      <w:hyperlink r:id="rId20" w:history="1">
        <w:r w:rsidR="006C7DA3">
          <w:rPr>
            <w:rStyle w:val="accesshide"/>
            <w:rFonts w:ascii="Calibri" w:hAnsi="Calibri" w:cs="Calibri"/>
            <w:color w:val="1177D1"/>
            <w:bdr w:val="none" w:sz="0" w:space="0" w:color="auto" w:frame="1"/>
          </w:rPr>
          <w:t>Link to: Stay Focused (Google chrome)</w:t>
        </w:r>
      </w:hyperlink>
      <w:r w:rsidR="00896AE3">
        <w:rPr>
          <w:rFonts w:ascii="Calibri" w:hAnsi="Calibri" w:cs="Calibri"/>
          <w:color w:val="343A40"/>
        </w:rPr>
        <w:br/>
      </w:r>
      <w:r w:rsidR="00896AE3" w:rsidRPr="00896AE3">
        <w:rPr>
          <w:rFonts w:ascii="Calibri" w:hAnsi="Calibri" w:cs="Calibri"/>
          <w:color w:val="343A40"/>
        </w:rPr>
        <w:t>Stay Focused, helps your productivity by restricting the amount of time you can spend on 'time wasting' websites.</w:t>
      </w:r>
    </w:p>
    <w:sectPr w:rsidR="00896AE3" w:rsidRPr="006829CA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403A3" w14:textId="77777777" w:rsidR="00DA0D6C" w:rsidRDefault="00DA0D6C" w:rsidP="00682FD9">
      <w:pPr>
        <w:spacing w:after="0" w:line="240" w:lineRule="auto"/>
      </w:pPr>
      <w:r>
        <w:separator/>
      </w:r>
    </w:p>
  </w:endnote>
  <w:endnote w:type="continuationSeparator" w:id="0">
    <w:p w14:paraId="618B44CA" w14:textId="77777777" w:rsidR="00DA0D6C" w:rsidRDefault="00DA0D6C" w:rsidP="0068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20836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49FDEC" w14:textId="77777777" w:rsidR="009E5E46" w:rsidRDefault="00682FD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4F01473" w14:textId="069B0E4F" w:rsidR="00682FD9" w:rsidRDefault="00B25FA0">
            <w:pPr>
              <w:pStyle w:val="Footer"/>
              <w:jc w:val="center"/>
            </w:pPr>
            <w:r>
              <w:rPr>
                <w:sz w:val="20"/>
                <w:szCs w:val="20"/>
              </w:rPr>
              <w:t>Originally written Dr E</w:t>
            </w:r>
            <w:r w:rsidR="00485C8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</w:t>
            </w:r>
            <w:r w:rsidR="00485C8F">
              <w:rPr>
                <w:sz w:val="20"/>
                <w:szCs w:val="20"/>
              </w:rPr>
              <w:t>iott</w:t>
            </w:r>
            <w:r>
              <w:rPr>
                <w:sz w:val="20"/>
                <w:szCs w:val="20"/>
              </w:rPr>
              <w:t xml:space="preserve"> Spaeth and </w:t>
            </w:r>
            <w:r w:rsidR="00896AE3">
              <w:rPr>
                <w:sz w:val="20"/>
                <w:szCs w:val="20"/>
              </w:rPr>
              <w:t>format adapted</w:t>
            </w:r>
            <w:r w:rsidR="009E5E46" w:rsidRPr="009E5E46">
              <w:rPr>
                <w:sz w:val="20"/>
                <w:szCs w:val="20"/>
              </w:rPr>
              <w:t xml:space="preserve"> by Greg Walters, University of Glasgow – this is an Open Educational Resource</w:t>
            </w:r>
            <w:r w:rsidR="007E0502">
              <w:rPr>
                <w:sz w:val="20"/>
                <w:szCs w:val="20"/>
              </w:rPr>
              <w:t xml:space="preserve"> and has a </w:t>
            </w:r>
            <w:hyperlink r:id="rId1" w:history="1">
              <w:r w:rsidR="007E0502" w:rsidRPr="00485C8F">
                <w:rPr>
                  <w:rStyle w:val="Hyperlink"/>
                  <w:sz w:val="20"/>
                  <w:szCs w:val="20"/>
                </w:rPr>
                <w:t>CC</w:t>
              </w:r>
              <w:r w:rsidR="00485C8F" w:rsidRPr="00485C8F">
                <w:rPr>
                  <w:rStyle w:val="Hyperlink"/>
                  <w:sz w:val="20"/>
                  <w:szCs w:val="20"/>
                </w:rPr>
                <w:t>-BY</w:t>
              </w:r>
            </w:hyperlink>
            <w:r w:rsidR="007E0502">
              <w:rPr>
                <w:sz w:val="20"/>
                <w:szCs w:val="20"/>
              </w:rPr>
              <w:t xml:space="preserve"> licence associated with it.</w:t>
            </w:r>
          </w:p>
        </w:sdtContent>
      </w:sdt>
    </w:sdtContent>
  </w:sdt>
  <w:p w14:paraId="194D513A" w14:textId="77777777" w:rsidR="00682FD9" w:rsidRDefault="00682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91405" w14:textId="77777777" w:rsidR="00DA0D6C" w:rsidRDefault="00DA0D6C" w:rsidP="00682FD9">
      <w:pPr>
        <w:spacing w:after="0" w:line="240" w:lineRule="auto"/>
      </w:pPr>
      <w:r>
        <w:separator/>
      </w:r>
    </w:p>
  </w:footnote>
  <w:footnote w:type="continuationSeparator" w:id="0">
    <w:p w14:paraId="09187855" w14:textId="77777777" w:rsidR="00DA0D6C" w:rsidRDefault="00DA0D6C" w:rsidP="00682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E49D7"/>
    <w:multiLevelType w:val="hybridMultilevel"/>
    <w:tmpl w:val="20D87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4A9A"/>
    <w:multiLevelType w:val="hybridMultilevel"/>
    <w:tmpl w:val="681EB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17EC"/>
    <w:multiLevelType w:val="hybridMultilevel"/>
    <w:tmpl w:val="E1787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30F1"/>
    <w:multiLevelType w:val="hybridMultilevel"/>
    <w:tmpl w:val="73F2A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7A76"/>
    <w:multiLevelType w:val="hybridMultilevel"/>
    <w:tmpl w:val="8B68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38CC"/>
    <w:multiLevelType w:val="hybridMultilevel"/>
    <w:tmpl w:val="40D0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52B"/>
    <w:multiLevelType w:val="hybridMultilevel"/>
    <w:tmpl w:val="1E46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449DB"/>
    <w:multiLevelType w:val="hybridMultilevel"/>
    <w:tmpl w:val="285A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1F83"/>
    <w:multiLevelType w:val="hybridMultilevel"/>
    <w:tmpl w:val="39C83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04A14"/>
    <w:multiLevelType w:val="multilevel"/>
    <w:tmpl w:val="5CA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7C0D11"/>
    <w:multiLevelType w:val="hybridMultilevel"/>
    <w:tmpl w:val="F03AA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E63E4"/>
    <w:multiLevelType w:val="hybridMultilevel"/>
    <w:tmpl w:val="BD50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D595D"/>
    <w:multiLevelType w:val="hybridMultilevel"/>
    <w:tmpl w:val="34421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86CC9"/>
    <w:multiLevelType w:val="hybridMultilevel"/>
    <w:tmpl w:val="61C6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A4457"/>
    <w:multiLevelType w:val="hybridMultilevel"/>
    <w:tmpl w:val="2228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0C3"/>
    <w:multiLevelType w:val="hybridMultilevel"/>
    <w:tmpl w:val="01E06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E37CF"/>
    <w:multiLevelType w:val="hybridMultilevel"/>
    <w:tmpl w:val="5DA4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24E37"/>
    <w:multiLevelType w:val="hybridMultilevel"/>
    <w:tmpl w:val="9302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46E7F"/>
    <w:multiLevelType w:val="hybridMultilevel"/>
    <w:tmpl w:val="973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4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5"/>
  </w:num>
  <w:num w:numId="10">
    <w:abstractNumId w:val="18"/>
  </w:num>
  <w:num w:numId="11">
    <w:abstractNumId w:val="7"/>
  </w:num>
  <w:num w:numId="12">
    <w:abstractNumId w:val="6"/>
  </w:num>
  <w:num w:numId="13">
    <w:abstractNumId w:val="4"/>
  </w:num>
  <w:num w:numId="14">
    <w:abstractNumId w:val="0"/>
  </w:num>
  <w:num w:numId="15">
    <w:abstractNumId w:val="3"/>
  </w:num>
  <w:num w:numId="16">
    <w:abstractNumId w:val="12"/>
  </w:num>
  <w:num w:numId="17">
    <w:abstractNumId w:val="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D5"/>
    <w:rsid w:val="000339C1"/>
    <w:rsid w:val="0008433A"/>
    <w:rsid w:val="0009517A"/>
    <w:rsid w:val="000D3D46"/>
    <w:rsid w:val="00101AF4"/>
    <w:rsid w:val="001425A6"/>
    <w:rsid w:val="00153EEE"/>
    <w:rsid w:val="00181AD5"/>
    <w:rsid w:val="00181BC8"/>
    <w:rsid w:val="001D3808"/>
    <w:rsid w:val="001D4EE1"/>
    <w:rsid w:val="002000E2"/>
    <w:rsid w:val="00205807"/>
    <w:rsid w:val="00235D4A"/>
    <w:rsid w:val="002717E4"/>
    <w:rsid w:val="00282590"/>
    <w:rsid w:val="0033244D"/>
    <w:rsid w:val="00344097"/>
    <w:rsid w:val="003444CA"/>
    <w:rsid w:val="00354939"/>
    <w:rsid w:val="003B6D46"/>
    <w:rsid w:val="003D3435"/>
    <w:rsid w:val="003E2C5A"/>
    <w:rsid w:val="003E44C5"/>
    <w:rsid w:val="004102AC"/>
    <w:rsid w:val="00435F8B"/>
    <w:rsid w:val="00442F11"/>
    <w:rsid w:val="00446BD4"/>
    <w:rsid w:val="004668A5"/>
    <w:rsid w:val="00485C8F"/>
    <w:rsid w:val="004871CD"/>
    <w:rsid w:val="00490BE5"/>
    <w:rsid w:val="00494A68"/>
    <w:rsid w:val="004C142C"/>
    <w:rsid w:val="004D0CB7"/>
    <w:rsid w:val="004E6CDD"/>
    <w:rsid w:val="00507AE5"/>
    <w:rsid w:val="00547054"/>
    <w:rsid w:val="005B0F59"/>
    <w:rsid w:val="005E0D6E"/>
    <w:rsid w:val="005E5683"/>
    <w:rsid w:val="005F23D4"/>
    <w:rsid w:val="00631F9F"/>
    <w:rsid w:val="00663257"/>
    <w:rsid w:val="00664673"/>
    <w:rsid w:val="00664BA5"/>
    <w:rsid w:val="006829CA"/>
    <w:rsid w:val="00682FD9"/>
    <w:rsid w:val="006B5180"/>
    <w:rsid w:val="006C7DA3"/>
    <w:rsid w:val="006D23A8"/>
    <w:rsid w:val="006E0079"/>
    <w:rsid w:val="00702430"/>
    <w:rsid w:val="00712673"/>
    <w:rsid w:val="007254CB"/>
    <w:rsid w:val="00745075"/>
    <w:rsid w:val="00786292"/>
    <w:rsid w:val="007862D0"/>
    <w:rsid w:val="007C4BC4"/>
    <w:rsid w:val="007D232F"/>
    <w:rsid w:val="007D34A4"/>
    <w:rsid w:val="007E0502"/>
    <w:rsid w:val="007F234D"/>
    <w:rsid w:val="0084478B"/>
    <w:rsid w:val="00883B9E"/>
    <w:rsid w:val="00896AE3"/>
    <w:rsid w:val="008E5E09"/>
    <w:rsid w:val="008E65B4"/>
    <w:rsid w:val="008E78BB"/>
    <w:rsid w:val="009155C3"/>
    <w:rsid w:val="00926EE0"/>
    <w:rsid w:val="009A23FE"/>
    <w:rsid w:val="009A5351"/>
    <w:rsid w:val="009A5B3B"/>
    <w:rsid w:val="009B0B8B"/>
    <w:rsid w:val="009B1DD5"/>
    <w:rsid w:val="009B49CD"/>
    <w:rsid w:val="009E5E46"/>
    <w:rsid w:val="00A06F5E"/>
    <w:rsid w:val="00A3381D"/>
    <w:rsid w:val="00A40CF2"/>
    <w:rsid w:val="00A44B7E"/>
    <w:rsid w:val="00A651E4"/>
    <w:rsid w:val="00A669A8"/>
    <w:rsid w:val="00A74339"/>
    <w:rsid w:val="00A7468E"/>
    <w:rsid w:val="00AA6576"/>
    <w:rsid w:val="00AC0590"/>
    <w:rsid w:val="00AC2C0F"/>
    <w:rsid w:val="00AD0BB8"/>
    <w:rsid w:val="00AF31C9"/>
    <w:rsid w:val="00B12DCA"/>
    <w:rsid w:val="00B17695"/>
    <w:rsid w:val="00B25FA0"/>
    <w:rsid w:val="00B51BAD"/>
    <w:rsid w:val="00B937B6"/>
    <w:rsid w:val="00BB352E"/>
    <w:rsid w:val="00BD0137"/>
    <w:rsid w:val="00BE3B16"/>
    <w:rsid w:val="00C76D63"/>
    <w:rsid w:val="00C81987"/>
    <w:rsid w:val="00CB780D"/>
    <w:rsid w:val="00D44055"/>
    <w:rsid w:val="00D55D8D"/>
    <w:rsid w:val="00D723A4"/>
    <w:rsid w:val="00D85667"/>
    <w:rsid w:val="00DA0D6C"/>
    <w:rsid w:val="00DE016A"/>
    <w:rsid w:val="00DE23C6"/>
    <w:rsid w:val="00E1106E"/>
    <w:rsid w:val="00E236A7"/>
    <w:rsid w:val="00E25DFD"/>
    <w:rsid w:val="00E40B35"/>
    <w:rsid w:val="00E416D5"/>
    <w:rsid w:val="00E42665"/>
    <w:rsid w:val="00E44FE4"/>
    <w:rsid w:val="00E65551"/>
    <w:rsid w:val="00EA1223"/>
    <w:rsid w:val="00EA2BC3"/>
    <w:rsid w:val="00EC0794"/>
    <w:rsid w:val="00ED2958"/>
    <w:rsid w:val="00EE2DDA"/>
    <w:rsid w:val="00EE5BD6"/>
    <w:rsid w:val="00F16CB9"/>
    <w:rsid w:val="00F20F41"/>
    <w:rsid w:val="00F24A5C"/>
    <w:rsid w:val="00F86CB0"/>
    <w:rsid w:val="00F86CD8"/>
    <w:rsid w:val="00F927C3"/>
    <w:rsid w:val="00F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D15D"/>
  <w15:chartTrackingRefBased/>
  <w15:docId w15:val="{4A9DD845-E1CA-4E3F-9AB8-D51FE299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1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4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6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2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D9"/>
  </w:style>
  <w:style w:type="paragraph" w:styleId="Footer">
    <w:name w:val="footer"/>
    <w:basedOn w:val="Normal"/>
    <w:link w:val="FooterChar"/>
    <w:uiPriority w:val="99"/>
    <w:unhideWhenUsed/>
    <w:rsid w:val="00682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D9"/>
  </w:style>
  <w:style w:type="paragraph" w:styleId="BalloonText">
    <w:name w:val="Balloon Text"/>
    <w:basedOn w:val="Normal"/>
    <w:link w:val="BalloonTextChar"/>
    <w:uiPriority w:val="99"/>
    <w:semiHidden/>
    <w:unhideWhenUsed/>
    <w:rsid w:val="00D5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8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555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A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">
    <w:name w:val="activity"/>
    <w:basedOn w:val="Normal"/>
    <w:rsid w:val="0089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stancename">
    <w:name w:val="instancename"/>
    <w:basedOn w:val="DefaultParagraphFont"/>
    <w:rsid w:val="00896AE3"/>
  </w:style>
  <w:style w:type="character" w:customStyle="1" w:styleId="accesshide">
    <w:name w:val="accesshide"/>
    <w:basedOn w:val="DefaultParagraphFont"/>
    <w:rsid w:val="00896AE3"/>
  </w:style>
  <w:style w:type="paragraph" w:styleId="NormalWeb">
    <w:name w:val="Normal (Web)"/>
    <w:basedOn w:val="Normal"/>
    <w:uiPriority w:val="99"/>
    <w:semiHidden/>
    <w:unhideWhenUsed/>
    <w:rsid w:val="0089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6704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115049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4502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744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4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time.com/" TargetMode="External"/><Relationship Id="rId13" Type="http://schemas.openxmlformats.org/officeDocument/2006/relationships/hyperlink" Target="https://ecspaeth.wordpress.com/2013/01/15/ladder-1-rung-2-scheduling-tasks/" TargetMode="External"/><Relationship Id="rId18" Type="http://schemas.openxmlformats.org/officeDocument/2006/relationships/hyperlink" Target="https://addons.mozilla.org/en-GB/firefox/addon/blocksit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cspaeth.wordpress.com/2013/01/22/ladder-1-rung-3-reviewing-tasks/" TargetMode="External"/><Relationship Id="rId17" Type="http://schemas.openxmlformats.org/officeDocument/2006/relationships/hyperlink" Target="https://addons.mozilla.org/en-GB/firefox/addon/leechblock-n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chrome.google.com/webstore/detail/stayfocusd/laankejkbhbdhmipfmgcngdelahlfoji?hl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yperlink" Target="https://mystudiouslife.wordpress.com/2011/07/22/productivity-help-with-pomodor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cspaeth.wordpress.com/2013/08/29/my-study-spot-exclusion-criteria-for-thesis-writing/" TargetMode="External"/><Relationship Id="rId19" Type="http://schemas.openxmlformats.org/officeDocument/2006/relationships/hyperlink" Target="https://chrome.google.com/webstore/detail/block-site-website-blocke/eiimnmioipafcokbfikbljfdeojpcgbh?hl=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ecspaeth.wordpress.com/2013/01/07/ladder-1-rung-1-identifying-tasks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FB6E-27F0-433E-9D21-89607B6A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6</cp:revision>
  <dcterms:created xsi:type="dcterms:W3CDTF">2020-08-30T10:51:00Z</dcterms:created>
  <dcterms:modified xsi:type="dcterms:W3CDTF">2021-03-29T07:45:00Z</dcterms:modified>
</cp:coreProperties>
</file>