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D5907" w14:textId="1D7A7658" w:rsidR="00E00981" w:rsidRDefault="3357605C" w:rsidP="6F0C3E6A">
      <w:pPr>
        <w:rPr>
          <w:rFonts w:asciiTheme="majorHAnsi" w:eastAsiaTheme="majorEastAsia" w:hAnsiTheme="majorHAnsi" w:cstheme="majorBidi"/>
          <w:color w:val="2F5496" w:themeColor="accent1" w:themeShade="BF"/>
          <w:sz w:val="32"/>
          <w:szCs w:val="32"/>
        </w:rPr>
      </w:pPr>
      <w:r w:rsidRPr="6F0C3E6A">
        <w:rPr>
          <w:rFonts w:asciiTheme="majorHAnsi" w:eastAsiaTheme="majorEastAsia" w:hAnsiTheme="majorHAnsi" w:cstheme="majorBidi"/>
          <w:color w:val="2F5496" w:themeColor="accent1" w:themeShade="BF"/>
          <w:sz w:val="32"/>
          <w:szCs w:val="32"/>
        </w:rPr>
        <w:t>Instructions for a</w:t>
      </w:r>
      <w:r w:rsidR="6A22D7AB" w:rsidRPr="6F0C3E6A">
        <w:rPr>
          <w:rFonts w:asciiTheme="majorHAnsi" w:eastAsiaTheme="majorEastAsia" w:hAnsiTheme="majorHAnsi" w:cstheme="majorBidi"/>
          <w:color w:val="2F5496" w:themeColor="accent1" w:themeShade="BF"/>
          <w:sz w:val="32"/>
          <w:szCs w:val="32"/>
        </w:rPr>
        <w:t>ccessing Eikon and Datastream</w:t>
      </w:r>
    </w:p>
    <w:p w14:paraId="7E1AC93C" w14:textId="64A6F6A2" w:rsidR="00C04CAB" w:rsidRDefault="00C04CAB" w:rsidP="6F0C3E6A">
      <w:pPr>
        <w:rPr>
          <w:rFonts w:asciiTheme="majorHAnsi" w:eastAsiaTheme="majorEastAsia" w:hAnsiTheme="majorHAnsi" w:cstheme="majorBidi"/>
          <w:color w:val="2F5496" w:themeColor="accent1" w:themeShade="BF"/>
          <w:sz w:val="32"/>
          <w:szCs w:val="32"/>
        </w:rPr>
      </w:pPr>
    </w:p>
    <w:p w14:paraId="74509E28" w14:textId="07CF368C" w:rsidR="00C04CAB" w:rsidRDefault="00DD4851" w:rsidP="6F0C3E6A">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rPr>
        <w:drawing>
          <wp:inline distT="0" distB="0" distL="0" distR="0" wp14:anchorId="336C53C1" wp14:editId="6F2C3FE3">
            <wp:extent cx="5731510" cy="4298950"/>
            <wp:effectExtent l="0" t="0" r="2540" b="6350"/>
            <wp:docPr id="6" name="Picture 6" descr="Close-up photograph of a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up photograph of a keyboar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0FF3CF3" w14:textId="77777777" w:rsidR="009F6DD4" w:rsidRDefault="009F6DD4" w:rsidP="009F6DD4">
      <w:pPr>
        <w:rPr>
          <w:rFonts w:asciiTheme="majorHAnsi" w:eastAsiaTheme="majorEastAsia" w:hAnsiTheme="majorHAnsi" w:cstheme="majorBidi"/>
          <w:color w:val="2F5496" w:themeColor="accent1" w:themeShade="BF"/>
          <w:sz w:val="32"/>
          <w:szCs w:val="32"/>
        </w:rPr>
      </w:pPr>
      <w:r>
        <w:t>[</w:t>
      </w:r>
      <w:r w:rsidRPr="003F65AF">
        <w:t xml:space="preserve">Photo by </w:t>
      </w:r>
      <w:hyperlink r:id="rId11" w:history="1">
        <w:r w:rsidRPr="003F65AF">
          <w:rPr>
            <w:color w:val="0000FF"/>
            <w:u w:val="single"/>
          </w:rPr>
          <w:t>Sunil Ray</w:t>
        </w:r>
      </w:hyperlink>
      <w:r w:rsidRPr="003F65AF">
        <w:t xml:space="preserve"> on </w:t>
      </w:r>
      <w:hyperlink r:id="rId12" w:history="1">
        <w:proofErr w:type="spellStart"/>
        <w:r w:rsidRPr="003F65AF">
          <w:rPr>
            <w:color w:val="0000FF"/>
            <w:u w:val="single"/>
          </w:rPr>
          <w:t>Unsplash</w:t>
        </w:r>
        <w:proofErr w:type="spellEnd"/>
      </w:hyperlink>
      <w:r>
        <w:t>]</w:t>
      </w:r>
    </w:p>
    <w:p w14:paraId="2C9DC893" w14:textId="77777777" w:rsidR="009F6DD4" w:rsidRDefault="009F6DD4" w:rsidP="6F0C3E6A">
      <w:pPr>
        <w:rPr>
          <w:rFonts w:asciiTheme="majorHAnsi" w:eastAsiaTheme="majorEastAsia" w:hAnsiTheme="majorHAnsi" w:cstheme="majorBidi"/>
          <w:color w:val="2F5496" w:themeColor="accent1" w:themeShade="BF"/>
          <w:sz w:val="32"/>
          <w:szCs w:val="32"/>
        </w:rPr>
      </w:pPr>
    </w:p>
    <w:p w14:paraId="247639AB" w14:textId="18B6E8F3" w:rsidR="6F0C3E6A" w:rsidRDefault="66E53804" w:rsidP="251AD60D">
      <w:pPr>
        <w:rPr>
          <w:rFonts w:asciiTheme="majorHAnsi" w:eastAsiaTheme="majorEastAsia" w:hAnsiTheme="majorHAnsi" w:cstheme="majorBidi"/>
          <w:color w:val="2F5496" w:themeColor="accent1" w:themeShade="BF"/>
          <w:sz w:val="32"/>
          <w:szCs w:val="32"/>
        </w:rPr>
      </w:pPr>
      <w:r w:rsidRPr="251AD60D">
        <w:rPr>
          <w:rFonts w:asciiTheme="majorHAnsi" w:eastAsiaTheme="majorEastAsia" w:hAnsiTheme="majorHAnsi" w:cstheme="majorBidi"/>
          <w:color w:val="2F5496" w:themeColor="accent1" w:themeShade="BF"/>
          <w:sz w:val="32"/>
          <w:szCs w:val="32"/>
        </w:rPr>
        <w:t>Contents</w:t>
      </w:r>
    </w:p>
    <w:sdt>
      <w:sdtPr>
        <w:id w:val="666843071"/>
        <w:docPartObj>
          <w:docPartGallery w:val="Table of Contents"/>
          <w:docPartUnique/>
        </w:docPartObj>
      </w:sdtPr>
      <w:sdtContent>
        <w:p w14:paraId="592B6A26" w14:textId="4B9AC06C" w:rsidR="00491C5D" w:rsidRDefault="6F0C3E6A">
          <w:pPr>
            <w:pStyle w:val="TOC1"/>
            <w:tabs>
              <w:tab w:val="right" w:leader="dot" w:pos="9016"/>
            </w:tabs>
            <w:rPr>
              <w:rFonts w:eastAsiaTheme="minorEastAsia"/>
              <w:noProof/>
              <w:lang w:eastAsia="zh-CN"/>
            </w:rPr>
          </w:pPr>
          <w:r>
            <w:fldChar w:fldCharType="begin"/>
          </w:r>
          <w:r>
            <w:instrText>TOC \o \z \u \h</w:instrText>
          </w:r>
          <w:r>
            <w:fldChar w:fldCharType="separate"/>
          </w:r>
          <w:hyperlink w:anchor="_Toc89088807" w:history="1">
            <w:r w:rsidR="00491C5D" w:rsidRPr="000A06E7">
              <w:rPr>
                <w:rStyle w:val="Hyperlink"/>
                <w:noProof/>
              </w:rPr>
              <w:t>Connecting to Eikon</w:t>
            </w:r>
            <w:r w:rsidR="00491C5D">
              <w:rPr>
                <w:noProof/>
                <w:webHidden/>
              </w:rPr>
              <w:tab/>
            </w:r>
            <w:r w:rsidR="00491C5D">
              <w:rPr>
                <w:noProof/>
                <w:webHidden/>
              </w:rPr>
              <w:fldChar w:fldCharType="begin"/>
            </w:r>
            <w:r w:rsidR="00491C5D">
              <w:rPr>
                <w:noProof/>
                <w:webHidden/>
              </w:rPr>
              <w:instrText xml:space="preserve"> PAGEREF _Toc89088807 \h </w:instrText>
            </w:r>
            <w:r w:rsidR="00491C5D">
              <w:rPr>
                <w:noProof/>
                <w:webHidden/>
              </w:rPr>
            </w:r>
            <w:r w:rsidR="00491C5D">
              <w:rPr>
                <w:noProof/>
                <w:webHidden/>
              </w:rPr>
              <w:fldChar w:fldCharType="separate"/>
            </w:r>
            <w:r w:rsidR="00491C5D">
              <w:rPr>
                <w:noProof/>
                <w:webHidden/>
              </w:rPr>
              <w:t>2</w:t>
            </w:r>
            <w:r w:rsidR="00491C5D">
              <w:rPr>
                <w:noProof/>
                <w:webHidden/>
              </w:rPr>
              <w:fldChar w:fldCharType="end"/>
            </w:r>
          </w:hyperlink>
        </w:p>
        <w:p w14:paraId="71940C71" w14:textId="5BBF9AD5" w:rsidR="00491C5D" w:rsidRDefault="00000000">
          <w:pPr>
            <w:pStyle w:val="TOC1"/>
            <w:tabs>
              <w:tab w:val="right" w:leader="dot" w:pos="9016"/>
            </w:tabs>
            <w:rPr>
              <w:rFonts w:eastAsiaTheme="minorEastAsia"/>
              <w:noProof/>
              <w:lang w:eastAsia="zh-CN"/>
            </w:rPr>
          </w:pPr>
          <w:hyperlink w:anchor="_Toc89088808" w:history="1">
            <w:r w:rsidR="00491C5D" w:rsidRPr="000A06E7">
              <w:rPr>
                <w:rStyle w:val="Hyperlink"/>
                <w:noProof/>
              </w:rPr>
              <w:t>Launching Eikon</w:t>
            </w:r>
            <w:r w:rsidR="00491C5D">
              <w:rPr>
                <w:noProof/>
                <w:webHidden/>
              </w:rPr>
              <w:tab/>
            </w:r>
            <w:r w:rsidR="00491C5D">
              <w:rPr>
                <w:noProof/>
                <w:webHidden/>
              </w:rPr>
              <w:fldChar w:fldCharType="begin"/>
            </w:r>
            <w:r w:rsidR="00491C5D">
              <w:rPr>
                <w:noProof/>
                <w:webHidden/>
              </w:rPr>
              <w:instrText xml:space="preserve"> PAGEREF _Toc89088808 \h </w:instrText>
            </w:r>
            <w:r w:rsidR="00491C5D">
              <w:rPr>
                <w:noProof/>
                <w:webHidden/>
              </w:rPr>
            </w:r>
            <w:r w:rsidR="00491C5D">
              <w:rPr>
                <w:noProof/>
                <w:webHidden/>
              </w:rPr>
              <w:fldChar w:fldCharType="separate"/>
            </w:r>
            <w:r w:rsidR="00491C5D">
              <w:rPr>
                <w:noProof/>
                <w:webHidden/>
              </w:rPr>
              <w:t>3</w:t>
            </w:r>
            <w:r w:rsidR="00491C5D">
              <w:rPr>
                <w:noProof/>
                <w:webHidden/>
              </w:rPr>
              <w:fldChar w:fldCharType="end"/>
            </w:r>
          </w:hyperlink>
        </w:p>
        <w:p w14:paraId="57AE46AE" w14:textId="60DB2E7F" w:rsidR="00491C5D" w:rsidRDefault="00000000">
          <w:pPr>
            <w:pStyle w:val="TOC2"/>
            <w:tabs>
              <w:tab w:val="right" w:leader="dot" w:pos="9016"/>
            </w:tabs>
            <w:rPr>
              <w:rFonts w:eastAsiaTheme="minorEastAsia"/>
              <w:noProof/>
              <w:lang w:eastAsia="zh-CN"/>
            </w:rPr>
          </w:pPr>
          <w:hyperlink w:anchor="_Toc89088809" w:history="1">
            <w:r w:rsidR="00491C5D" w:rsidRPr="000A06E7">
              <w:rPr>
                <w:rStyle w:val="Hyperlink"/>
                <w:noProof/>
              </w:rPr>
              <w:t>Signing in and out and saving files</w:t>
            </w:r>
            <w:r w:rsidR="00491C5D">
              <w:rPr>
                <w:noProof/>
                <w:webHidden/>
              </w:rPr>
              <w:tab/>
            </w:r>
            <w:r w:rsidR="00491C5D">
              <w:rPr>
                <w:noProof/>
                <w:webHidden/>
              </w:rPr>
              <w:fldChar w:fldCharType="begin"/>
            </w:r>
            <w:r w:rsidR="00491C5D">
              <w:rPr>
                <w:noProof/>
                <w:webHidden/>
              </w:rPr>
              <w:instrText xml:space="preserve"> PAGEREF _Toc89088809 \h </w:instrText>
            </w:r>
            <w:r w:rsidR="00491C5D">
              <w:rPr>
                <w:noProof/>
                <w:webHidden/>
              </w:rPr>
            </w:r>
            <w:r w:rsidR="00491C5D">
              <w:rPr>
                <w:noProof/>
                <w:webHidden/>
              </w:rPr>
              <w:fldChar w:fldCharType="separate"/>
            </w:r>
            <w:r w:rsidR="00491C5D">
              <w:rPr>
                <w:noProof/>
                <w:webHidden/>
              </w:rPr>
              <w:t>4</w:t>
            </w:r>
            <w:r w:rsidR="00491C5D">
              <w:rPr>
                <w:noProof/>
                <w:webHidden/>
              </w:rPr>
              <w:fldChar w:fldCharType="end"/>
            </w:r>
          </w:hyperlink>
        </w:p>
        <w:p w14:paraId="53DA7653" w14:textId="314A9A92" w:rsidR="00491C5D" w:rsidRDefault="00000000">
          <w:pPr>
            <w:pStyle w:val="TOC3"/>
            <w:tabs>
              <w:tab w:val="right" w:leader="dot" w:pos="9016"/>
            </w:tabs>
            <w:rPr>
              <w:rFonts w:eastAsiaTheme="minorEastAsia"/>
              <w:noProof/>
              <w:lang w:eastAsia="zh-CN"/>
            </w:rPr>
          </w:pPr>
          <w:hyperlink w:anchor="_Toc89088810" w:history="1">
            <w:r w:rsidR="00491C5D" w:rsidRPr="000A06E7">
              <w:rPr>
                <w:rStyle w:val="Hyperlink"/>
                <w:noProof/>
              </w:rPr>
              <w:t>Signing In</w:t>
            </w:r>
            <w:r w:rsidR="00491C5D">
              <w:rPr>
                <w:noProof/>
                <w:webHidden/>
              </w:rPr>
              <w:tab/>
            </w:r>
            <w:r w:rsidR="00491C5D">
              <w:rPr>
                <w:noProof/>
                <w:webHidden/>
              </w:rPr>
              <w:fldChar w:fldCharType="begin"/>
            </w:r>
            <w:r w:rsidR="00491C5D">
              <w:rPr>
                <w:noProof/>
                <w:webHidden/>
              </w:rPr>
              <w:instrText xml:space="preserve"> PAGEREF _Toc89088810 \h </w:instrText>
            </w:r>
            <w:r w:rsidR="00491C5D">
              <w:rPr>
                <w:noProof/>
                <w:webHidden/>
              </w:rPr>
            </w:r>
            <w:r w:rsidR="00491C5D">
              <w:rPr>
                <w:noProof/>
                <w:webHidden/>
              </w:rPr>
              <w:fldChar w:fldCharType="separate"/>
            </w:r>
            <w:r w:rsidR="00491C5D">
              <w:rPr>
                <w:noProof/>
                <w:webHidden/>
              </w:rPr>
              <w:t>4</w:t>
            </w:r>
            <w:r w:rsidR="00491C5D">
              <w:rPr>
                <w:noProof/>
                <w:webHidden/>
              </w:rPr>
              <w:fldChar w:fldCharType="end"/>
            </w:r>
          </w:hyperlink>
        </w:p>
        <w:p w14:paraId="7EFA2451" w14:textId="105219CC" w:rsidR="00491C5D" w:rsidRDefault="00000000">
          <w:pPr>
            <w:pStyle w:val="TOC3"/>
            <w:tabs>
              <w:tab w:val="right" w:leader="dot" w:pos="9016"/>
            </w:tabs>
            <w:rPr>
              <w:rFonts w:eastAsiaTheme="minorEastAsia"/>
              <w:noProof/>
              <w:lang w:eastAsia="zh-CN"/>
            </w:rPr>
          </w:pPr>
          <w:hyperlink w:anchor="_Toc89088811" w:history="1">
            <w:r w:rsidR="00491C5D" w:rsidRPr="000A06E7">
              <w:rPr>
                <w:rStyle w:val="Hyperlink"/>
                <w:noProof/>
              </w:rPr>
              <w:t>Signing Out</w:t>
            </w:r>
            <w:r w:rsidR="00491C5D">
              <w:rPr>
                <w:noProof/>
                <w:webHidden/>
              </w:rPr>
              <w:tab/>
            </w:r>
            <w:r w:rsidR="00491C5D">
              <w:rPr>
                <w:noProof/>
                <w:webHidden/>
              </w:rPr>
              <w:fldChar w:fldCharType="begin"/>
            </w:r>
            <w:r w:rsidR="00491C5D">
              <w:rPr>
                <w:noProof/>
                <w:webHidden/>
              </w:rPr>
              <w:instrText xml:space="preserve"> PAGEREF _Toc89088811 \h </w:instrText>
            </w:r>
            <w:r w:rsidR="00491C5D">
              <w:rPr>
                <w:noProof/>
                <w:webHidden/>
              </w:rPr>
            </w:r>
            <w:r w:rsidR="00491C5D">
              <w:rPr>
                <w:noProof/>
                <w:webHidden/>
              </w:rPr>
              <w:fldChar w:fldCharType="separate"/>
            </w:r>
            <w:r w:rsidR="00491C5D">
              <w:rPr>
                <w:noProof/>
                <w:webHidden/>
              </w:rPr>
              <w:t>5</w:t>
            </w:r>
            <w:r w:rsidR="00491C5D">
              <w:rPr>
                <w:noProof/>
                <w:webHidden/>
              </w:rPr>
              <w:fldChar w:fldCharType="end"/>
            </w:r>
          </w:hyperlink>
        </w:p>
        <w:p w14:paraId="5D503348" w14:textId="29EE51EC" w:rsidR="00491C5D" w:rsidRDefault="00000000">
          <w:pPr>
            <w:pStyle w:val="TOC1"/>
            <w:tabs>
              <w:tab w:val="right" w:leader="dot" w:pos="9016"/>
            </w:tabs>
            <w:rPr>
              <w:rFonts w:eastAsiaTheme="minorEastAsia"/>
              <w:noProof/>
              <w:lang w:eastAsia="zh-CN"/>
            </w:rPr>
          </w:pPr>
          <w:hyperlink w:anchor="_Toc89088812" w:history="1">
            <w:r w:rsidR="00491C5D" w:rsidRPr="000A06E7">
              <w:rPr>
                <w:rStyle w:val="Hyperlink"/>
                <w:noProof/>
              </w:rPr>
              <w:t>When you have finished using Eikon</w:t>
            </w:r>
            <w:r w:rsidR="00491C5D">
              <w:rPr>
                <w:noProof/>
                <w:webHidden/>
              </w:rPr>
              <w:tab/>
            </w:r>
            <w:r w:rsidR="00491C5D">
              <w:rPr>
                <w:noProof/>
                <w:webHidden/>
              </w:rPr>
              <w:fldChar w:fldCharType="begin"/>
            </w:r>
            <w:r w:rsidR="00491C5D">
              <w:rPr>
                <w:noProof/>
                <w:webHidden/>
              </w:rPr>
              <w:instrText xml:space="preserve"> PAGEREF _Toc89088812 \h </w:instrText>
            </w:r>
            <w:r w:rsidR="00491C5D">
              <w:rPr>
                <w:noProof/>
                <w:webHidden/>
              </w:rPr>
            </w:r>
            <w:r w:rsidR="00491C5D">
              <w:rPr>
                <w:noProof/>
                <w:webHidden/>
              </w:rPr>
              <w:fldChar w:fldCharType="separate"/>
            </w:r>
            <w:r w:rsidR="00491C5D">
              <w:rPr>
                <w:noProof/>
                <w:webHidden/>
              </w:rPr>
              <w:t>5</w:t>
            </w:r>
            <w:r w:rsidR="00491C5D">
              <w:rPr>
                <w:noProof/>
                <w:webHidden/>
              </w:rPr>
              <w:fldChar w:fldCharType="end"/>
            </w:r>
          </w:hyperlink>
        </w:p>
        <w:p w14:paraId="68CC34BC" w14:textId="6D63CEFF" w:rsidR="00491C5D" w:rsidRDefault="00000000">
          <w:pPr>
            <w:pStyle w:val="TOC1"/>
            <w:tabs>
              <w:tab w:val="right" w:leader="dot" w:pos="9016"/>
            </w:tabs>
            <w:rPr>
              <w:rFonts w:eastAsiaTheme="minorEastAsia"/>
              <w:noProof/>
              <w:lang w:eastAsia="zh-CN"/>
            </w:rPr>
          </w:pPr>
          <w:hyperlink w:anchor="_Toc89088813" w:history="1">
            <w:r w:rsidR="00491C5D" w:rsidRPr="000A06E7">
              <w:rPr>
                <w:rStyle w:val="Hyperlink"/>
                <w:noProof/>
              </w:rPr>
              <w:t>Problems connecting to Eikon or Datastream</w:t>
            </w:r>
            <w:r w:rsidR="00491C5D">
              <w:rPr>
                <w:noProof/>
                <w:webHidden/>
              </w:rPr>
              <w:tab/>
            </w:r>
            <w:r w:rsidR="00491C5D">
              <w:rPr>
                <w:noProof/>
                <w:webHidden/>
              </w:rPr>
              <w:fldChar w:fldCharType="begin"/>
            </w:r>
            <w:r w:rsidR="00491C5D">
              <w:rPr>
                <w:noProof/>
                <w:webHidden/>
              </w:rPr>
              <w:instrText xml:space="preserve"> PAGEREF _Toc89088813 \h </w:instrText>
            </w:r>
            <w:r w:rsidR="00491C5D">
              <w:rPr>
                <w:noProof/>
                <w:webHidden/>
              </w:rPr>
            </w:r>
            <w:r w:rsidR="00491C5D">
              <w:rPr>
                <w:noProof/>
                <w:webHidden/>
              </w:rPr>
              <w:fldChar w:fldCharType="separate"/>
            </w:r>
            <w:r w:rsidR="00491C5D">
              <w:rPr>
                <w:noProof/>
                <w:webHidden/>
              </w:rPr>
              <w:t>6</w:t>
            </w:r>
            <w:r w:rsidR="00491C5D">
              <w:rPr>
                <w:noProof/>
                <w:webHidden/>
              </w:rPr>
              <w:fldChar w:fldCharType="end"/>
            </w:r>
          </w:hyperlink>
        </w:p>
        <w:p w14:paraId="7D0FF97E" w14:textId="718CFCA5" w:rsidR="00491C5D" w:rsidRDefault="00000000">
          <w:pPr>
            <w:pStyle w:val="TOC1"/>
            <w:tabs>
              <w:tab w:val="right" w:leader="dot" w:pos="9016"/>
            </w:tabs>
            <w:rPr>
              <w:rFonts w:eastAsiaTheme="minorEastAsia"/>
              <w:noProof/>
              <w:lang w:eastAsia="zh-CN"/>
            </w:rPr>
          </w:pPr>
          <w:hyperlink w:anchor="_Toc89088814" w:history="1">
            <w:r w:rsidR="00491C5D" w:rsidRPr="000A06E7">
              <w:rPr>
                <w:rStyle w:val="Hyperlink"/>
                <w:noProof/>
              </w:rPr>
              <w:t>Training and support materials for using Eikon and Datastream</w:t>
            </w:r>
            <w:r w:rsidR="00491C5D">
              <w:rPr>
                <w:noProof/>
                <w:webHidden/>
              </w:rPr>
              <w:tab/>
            </w:r>
            <w:r w:rsidR="00491C5D">
              <w:rPr>
                <w:noProof/>
                <w:webHidden/>
              </w:rPr>
              <w:fldChar w:fldCharType="begin"/>
            </w:r>
            <w:r w:rsidR="00491C5D">
              <w:rPr>
                <w:noProof/>
                <w:webHidden/>
              </w:rPr>
              <w:instrText xml:space="preserve"> PAGEREF _Toc89088814 \h </w:instrText>
            </w:r>
            <w:r w:rsidR="00491C5D">
              <w:rPr>
                <w:noProof/>
                <w:webHidden/>
              </w:rPr>
            </w:r>
            <w:r w:rsidR="00491C5D">
              <w:rPr>
                <w:noProof/>
                <w:webHidden/>
              </w:rPr>
              <w:fldChar w:fldCharType="separate"/>
            </w:r>
            <w:r w:rsidR="00491C5D">
              <w:rPr>
                <w:noProof/>
                <w:webHidden/>
              </w:rPr>
              <w:t>7</w:t>
            </w:r>
            <w:r w:rsidR="00491C5D">
              <w:rPr>
                <w:noProof/>
                <w:webHidden/>
              </w:rPr>
              <w:fldChar w:fldCharType="end"/>
            </w:r>
          </w:hyperlink>
        </w:p>
        <w:p w14:paraId="0D80595D" w14:textId="68E357DF" w:rsidR="009F6DD4" w:rsidRDefault="6F0C3E6A" w:rsidP="00BF79A5">
          <w:pPr>
            <w:pStyle w:val="TOC2"/>
            <w:tabs>
              <w:tab w:val="right" w:leader="dot" w:pos="9015"/>
            </w:tabs>
            <w:ind w:left="0"/>
          </w:pPr>
          <w:r>
            <w:fldChar w:fldCharType="end"/>
          </w:r>
        </w:p>
      </w:sdtContent>
    </w:sdt>
    <w:p w14:paraId="6F9E9483" w14:textId="31B45D07" w:rsidR="000D65D9" w:rsidRDefault="000D65D9">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FD7CB5D" w14:textId="66C36DBD" w:rsidR="00AB7526" w:rsidRDefault="00AB7526" w:rsidP="00AB7526">
      <w:pPr>
        <w:pStyle w:val="Heading1"/>
      </w:pPr>
      <w:bookmarkStart w:id="0" w:name="_Toc88828870"/>
      <w:bookmarkStart w:id="1" w:name="_Toc1175106580"/>
      <w:bookmarkStart w:id="2" w:name="_Toc89088807"/>
      <w:r>
        <w:lastRenderedPageBreak/>
        <w:t>Connecting to Eikon</w:t>
      </w:r>
      <w:bookmarkEnd w:id="0"/>
      <w:bookmarkEnd w:id="1"/>
      <w:bookmarkEnd w:id="2"/>
    </w:p>
    <w:p w14:paraId="199A77DE" w14:textId="7F8B0D57" w:rsidR="00D47FDA" w:rsidRDefault="79791BD8">
      <w:r>
        <w:t>You can use Eikon, and Datastream via Eikon on and off campus</w:t>
      </w:r>
      <w:r w:rsidR="750A2972">
        <w:t xml:space="preserve">. </w:t>
      </w:r>
      <w:r w:rsidR="1EDF06F0">
        <w:t>Access is via a remote desktop</w:t>
      </w:r>
      <w:r w:rsidR="5454480C">
        <w:t>.</w:t>
      </w:r>
      <w:r w:rsidR="1EDF06F0">
        <w:t xml:space="preserve"> </w:t>
      </w:r>
    </w:p>
    <w:p w14:paraId="02D529C4" w14:textId="5B338A62" w:rsidR="00813395" w:rsidRDefault="101F261E">
      <w:r>
        <w:t xml:space="preserve">Please be aware that access and usability can slow once users on the east coast of the </w:t>
      </w:r>
      <w:r w:rsidR="4895F898">
        <w:t>U.S (United States)</w:t>
      </w:r>
      <w:r>
        <w:t>. login (1 p.m. GMT/8 a.m. EST).</w:t>
      </w:r>
      <w:r w:rsidR="2FD88469">
        <w:t xml:space="preserve"> Download times are therefore likely to be faster in the morning and after the end of the U.S. business day (10 p.m. GMT/5 p.m. EST).</w:t>
      </w:r>
    </w:p>
    <w:p w14:paraId="1EE2589B" w14:textId="0EDDFB97" w:rsidR="741FB14F" w:rsidRDefault="659484B5" w:rsidP="6F0C3E6A">
      <w:r>
        <w:t xml:space="preserve">Go to: </w:t>
      </w:r>
      <w:hyperlink r:id="rId13">
        <w:r w:rsidRPr="5F6EC30F">
          <w:rPr>
            <w:rStyle w:val="Hyperlink"/>
          </w:rPr>
          <w:t>https://rdweb.wvd.microsoft.com/arm/webclient/index.html</w:t>
        </w:r>
      </w:hyperlink>
      <w:r w:rsidR="519F3610">
        <w:t xml:space="preserve"> and click on the Eikon Desktop icon</w:t>
      </w:r>
      <w:r w:rsidR="794790C4">
        <w:t xml:space="preserve">. </w:t>
      </w:r>
    </w:p>
    <w:p w14:paraId="28479949" w14:textId="23795830" w:rsidR="000B2444" w:rsidRDefault="000B2444">
      <w:r>
        <w:rPr>
          <w:noProof/>
        </w:rPr>
        <w:drawing>
          <wp:inline distT="0" distB="0" distL="0" distR="0" wp14:anchorId="04772474" wp14:editId="1FFF2B35">
            <wp:extent cx="5267324" cy="1704975"/>
            <wp:effectExtent l="0" t="0" r="9525" b="9525"/>
            <wp:docPr id="1" name="Picture 1" descr="A screenshot of the desktop showing an icon for Eikon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4"/>
                    <a:srcRect t="12943" r="40563" b="47111"/>
                    <a:stretch/>
                  </pic:blipFill>
                  <pic:spPr bwMode="auto">
                    <a:xfrm>
                      <a:off x="0" y="0"/>
                      <a:ext cx="5267324" cy="1704975"/>
                    </a:xfrm>
                    <a:prstGeom prst="rect">
                      <a:avLst/>
                    </a:prstGeom>
                    <a:ln>
                      <a:noFill/>
                    </a:ln>
                    <a:extLst>
                      <a:ext uri="{53640926-AAD7-44D8-BBD7-CCE9431645EC}">
                        <a14:shadowObscured xmlns:a14="http://schemas.microsoft.com/office/drawing/2010/main"/>
                      </a:ext>
                    </a:extLst>
                  </pic:spPr>
                </pic:pic>
              </a:graphicData>
            </a:graphic>
          </wp:inline>
        </w:drawing>
      </w:r>
    </w:p>
    <w:p w14:paraId="0138ECA7" w14:textId="73CD47D3" w:rsidR="00D47FDA" w:rsidRDefault="31FEF29A" w:rsidP="009A1A87">
      <w:r>
        <w:t>Select</w:t>
      </w:r>
      <w:r w:rsidR="00587490">
        <w:t xml:space="preserve"> Allow</w:t>
      </w:r>
      <w:r w:rsidR="2E91ECA8">
        <w:t xml:space="preserve"> from the pop-up window.</w:t>
      </w:r>
    </w:p>
    <w:p w14:paraId="024DF575" w14:textId="5FE3E9C1" w:rsidR="000B2444" w:rsidRDefault="000B2444">
      <w:r>
        <w:rPr>
          <w:noProof/>
        </w:rPr>
        <w:drawing>
          <wp:inline distT="0" distB="0" distL="0" distR="0" wp14:anchorId="079D0302" wp14:editId="4C0809D2">
            <wp:extent cx="2847975" cy="1504950"/>
            <wp:effectExtent l="0" t="0" r="9525" b="0"/>
            <wp:docPr id="2" name="Picture 2" descr="A screenshot of the pop-up window which appears when a usser chooses the Eikon Desk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5"/>
                    <a:srcRect l="30875" t="38735" r="28279" b="27060"/>
                    <a:stretch/>
                  </pic:blipFill>
                  <pic:spPr bwMode="auto">
                    <a:xfrm>
                      <a:off x="0" y="0"/>
                      <a:ext cx="2847975" cy="1504950"/>
                    </a:xfrm>
                    <a:prstGeom prst="rect">
                      <a:avLst/>
                    </a:prstGeom>
                    <a:ln>
                      <a:noFill/>
                    </a:ln>
                    <a:extLst>
                      <a:ext uri="{53640926-AAD7-44D8-BBD7-CCE9431645EC}">
                        <a14:shadowObscured xmlns:a14="http://schemas.microsoft.com/office/drawing/2010/main"/>
                      </a:ext>
                    </a:extLst>
                  </pic:spPr>
                </pic:pic>
              </a:graphicData>
            </a:graphic>
          </wp:inline>
        </w:drawing>
      </w:r>
    </w:p>
    <w:p w14:paraId="649D3F5F" w14:textId="77777777" w:rsidR="004C2927" w:rsidRDefault="004C2927"/>
    <w:p w14:paraId="458B70A6" w14:textId="0DE26669" w:rsidR="00587490" w:rsidRDefault="2EB5DE77" w:rsidP="009A1A87">
      <w:r>
        <w:t>The username should populate with your university email address</w:t>
      </w:r>
      <w:r w:rsidR="62DECA8A">
        <w:t>.</w:t>
      </w:r>
      <w:r>
        <w:t xml:space="preserve"> </w:t>
      </w:r>
      <w:r w:rsidR="1EAFB47F">
        <w:t xml:space="preserve">If that does not happen automatically, </w:t>
      </w:r>
      <w:r>
        <w:t xml:space="preserve">type this in. </w:t>
      </w:r>
      <w:r w:rsidR="5D1E9E4B">
        <w:t>You must use your university email account to access the databases. Enter</w:t>
      </w:r>
      <w:r>
        <w:t xml:space="preserve"> your </w:t>
      </w:r>
      <w:r w:rsidR="066D1609">
        <w:t xml:space="preserve">GUID (Glasgow Unique </w:t>
      </w:r>
      <w:proofErr w:type="spellStart"/>
      <w:r w:rsidR="066D1609">
        <w:t>IDentifier</w:t>
      </w:r>
      <w:proofErr w:type="spellEnd"/>
      <w:r w:rsidR="066D1609">
        <w:t>)</w:t>
      </w:r>
      <w:r>
        <w:t xml:space="preserve"> password and select Submit.</w:t>
      </w:r>
    </w:p>
    <w:p w14:paraId="646D9050" w14:textId="2D73B0A5" w:rsidR="000B2444" w:rsidRDefault="000B2444">
      <w:r>
        <w:rPr>
          <w:noProof/>
        </w:rPr>
        <w:drawing>
          <wp:inline distT="0" distB="0" distL="0" distR="0" wp14:anchorId="0167C57F" wp14:editId="2FA00FF0">
            <wp:extent cx="3124200" cy="1914525"/>
            <wp:effectExtent l="0" t="0" r="0" b="9525"/>
            <wp:docPr id="3" name="Picture 3" descr="A screenshot of the log in prompt for using the Eikon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6"/>
                    <a:srcRect l="32670" t="34773" r="32082" b="26825"/>
                    <a:stretch/>
                  </pic:blipFill>
                  <pic:spPr bwMode="auto">
                    <a:xfrm>
                      <a:off x="0" y="0"/>
                      <a:ext cx="3124200" cy="1914525"/>
                    </a:xfrm>
                    <a:prstGeom prst="rect">
                      <a:avLst/>
                    </a:prstGeom>
                    <a:ln>
                      <a:noFill/>
                    </a:ln>
                    <a:extLst>
                      <a:ext uri="{53640926-AAD7-44D8-BBD7-CCE9431645EC}">
                        <a14:shadowObscured xmlns:a14="http://schemas.microsoft.com/office/drawing/2010/main"/>
                      </a:ext>
                    </a:extLst>
                  </pic:spPr>
                </pic:pic>
              </a:graphicData>
            </a:graphic>
          </wp:inline>
        </w:drawing>
      </w:r>
    </w:p>
    <w:p w14:paraId="42503C97" w14:textId="5397FADC" w:rsidR="009A1A87" w:rsidRDefault="009A1A87" w:rsidP="009A1A87">
      <w:pPr>
        <w:pStyle w:val="Heading1"/>
      </w:pPr>
      <w:bookmarkStart w:id="3" w:name="_Toc88828871"/>
      <w:bookmarkStart w:id="4" w:name="_Toc2122419627"/>
      <w:bookmarkStart w:id="5" w:name="_Toc89088808"/>
      <w:r>
        <w:lastRenderedPageBreak/>
        <w:t>Launching Eikon</w:t>
      </w:r>
      <w:bookmarkEnd w:id="3"/>
      <w:bookmarkEnd w:id="4"/>
      <w:bookmarkEnd w:id="5"/>
    </w:p>
    <w:p w14:paraId="27F37C74" w14:textId="17398519" w:rsidR="00370AD3" w:rsidRDefault="07FE9D91" w:rsidP="009A1A87">
      <w:r>
        <w:t xml:space="preserve">Your personal profile settings will then be </w:t>
      </w:r>
      <w:r w:rsidR="4315E814">
        <w:t>uploaded,</w:t>
      </w:r>
      <w:r>
        <w:t xml:space="preserve"> and t</w:t>
      </w:r>
      <w:r w:rsidR="2EB5DE77">
        <w:t>he remote desktop will be displayed</w:t>
      </w:r>
      <w:r w:rsidR="24C98400">
        <w:t xml:space="preserve">. </w:t>
      </w:r>
      <w:r w:rsidR="725FCB5C">
        <w:t xml:space="preserve">You will see two options – Eikon Excel Datastream and Eikon </w:t>
      </w:r>
      <w:r w:rsidR="56F1EC96">
        <w:t>M</w:t>
      </w:r>
      <w:r w:rsidR="725FCB5C">
        <w:t xml:space="preserve">ain Application. </w:t>
      </w:r>
      <w:r w:rsidR="2EB5DE77">
        <w:t xml:space="preserve">Double click on the relevant Eikon icon to </w:t>
      </w:r>
      <w:r w:rsidR="0D663B10">
        <w:t>use</w:t>
      </w:r>
      <w:r w:rsidR="2EB5DE77">
        <w:t xml:space="preserve"> that product. </w:t>
      </w:r>
      <w:r w:rsidR="00370AD3">
        <w:rPr>
          <w:noProof/>
        </w:rPr>
        <w:drawing>
          <wp:inline distT="0" distB="0" distL="0" distR="0" wp14:anchorId="4B4F1C17" wp14:editId="178C2E76">
            <wp:extent cx="4181475" cy="3905250"/>
            <wp:effectExtent l="0" t="0" r="9525" b="0"/>
            <wp:docPr id="4" name="Picture 4" descr="A screenshot of the Eikon Desktop showing the options for connecting to Eikon Excel Darastream or Eikon Mai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7"/>
                    <a:srcRect t="13183" r="52823" b="8483"/>
                    <a:stretch/>
                  </pic:blipFill>
                  <pic:spPr bwMode="auto">
                    <a:xfrm>
                      <a:off x="0" y="0"/>
                      <a:ext cx="4181475" cy="3905250"/>
                    </a:xfrm>
                    <a:prstGeom prst="rect">
                      <a:avLst/>
                    </a:prstGeom>
                    <a:ln>
                      <a:noFill/>
                    </a:ln>
                    <a:extLst>
                      <a:ext uri="{53640926-AAD7-44D8-BBD7-CCE9431645EC}">
                        <a14:shadowObscured xmlns:a14="http://schemas.microsoft.com/office/drawing/2010/main"/>
                      </a:ext>
                    </a:extLst>
                  </pic:spPr>
                </pic:pic>
              </a:graphicData>
            </a:graphic>
          </wp:inline>
        </w:drawing>
      </w:r>
    </w:p>
    <w:p w14:paraId="4BEDEBBA" w14:textId="55FBBFC9" w:rsidR="00370AD3" w:rsidRDefault="44A8DE4C" w:rsidP="009A1A87">
      <w:r>
        <w:t>A Refinitiv pop-up window will display temporarily.</w:t>
      </w:r>
    </w:p>
    <w:p w14:paraId="0082DE2C" w14:textId="5C9239D3" w:rsidR="00370AD3" w:rsidRDefault="00370AD3" w:rsidP="00DB6A4D">
      <w:r>
        <w:rPr>
          <w:noProof/>
        </w:rPr>
        <w:drawing>
          <wp:inline distT="0" distB="0" distL="0" distR="0" wp14:anchorId="35D46578" wp14:editId="761EADFA">
            <wp:extent cx="5410200" cy="3572119"/>
            <wp:effectExtent l="0" t="0" r="0" b="9525"/>
            <wp:docPr id="5" name="Picture 5" descr="A screenshot of a temporary display shown when connecting to Eikon or Datastream using the remote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8"/>
                    <a:srcRect t="13373" r="32942" b="7911"/>
                    <a:stretch/>
                  </pic:blipFill>
                  <pic:spPr bwMode="auto">
                    <a:xfrm>
                      <a:off x="0" y="0"/>
                      <a:ext cx="5424444" cy="3581524"/>
                    </a:xfrm>
                    <a:prstGeom prst="rect">
                      <a:avLst/>
                    </a:prstGeom>
                    <a:ln>
                      <a:noFill/>
                    </a:ln>
                    <a:extLst>
                      <a:ext uri="{53640926-AAD7-44D8-BBD7-CCE9431645EC}">
                        <a14:shadowObscured xmlns:a14="http://schemas.microsoft.com/office/drawing/2010/main"/>
                      </a:ext>
                    </a:extLst>
                  </pic:spPr>
                </pic:pic>
              </a:graphicData>
            </a:graphic>
          </wp:inline>
        </w:drawing>
      </w:r>
    </w:p>
    <w:p w14:paraId="6200061D" w14:textId="06902A87" w:rsidR="00AB7526" w:rsidRDefault="00AB7526" w:rsidP="6F0C3E6A">
      <w:pPr>
        <w:rPr>
          <w:rFonts w:asciiTheme="majorHAnsi" w:eastAsiaTheme="majorEastAsia" w:hAnsiTheme="majorHAnsi" w:cstheme="majorBidi"/>
          <w:color w:val="2F5496" w:themeColor="accent1" w:themeShade="BF"/>
          <w:sz w:val="32"/>
          <w:szCs w:val="32"/>
        </w:rPr>
      </w:pPr>
      <w:bookmarkStart w:id="6" w:name="_Toc88828872"/>
      <w:r w:rsidRPr="6F0C3E6A">
        <w:rPr>
          <w:rFonts w:asciiTheme="majorHAnsi" w:eastAsiaTheme="majorEastAsia" w:hAnsiTheme="majorHAnsi" w:cstheme="majorBidi"/>
          <w:color w:val="2F5496" w:themeColor="accent1" w:themeShade="BF"/>
          <w:sz w:val="32"/>
          <w:szCs w:val="32"/>
        </w:rPr>
        <w:lastRenderedPageBreak/>
        <w:t xml:space="preserve">Using </w:t>
      </w:r>
      <w:r w:rsidR="0E7E0F14" w:rsidRPr="6F0C3E6A">
        <w:rPr>
          <w:rFonts w:asciiTheme="majorHAnsi" w:eastAsiaTheme="majorEastAsia" w:hAnsiTheme="majorHAnsi" w:cstheme="majorBidi"/>
          <w:color w:val="2F5496" w:themeColor="accent1" w:themeShade="BF"/>
          <w:sz w:val="32"/>
          <w:szCs w:val="32"/>
        </w:rPr>
        <w:t xml:space="preserve">Eikon and </w:t>
      </w:r>
      <w:r w:rsidRPr="6F0C3E6A">
        <w:rPr>
          <w:rFonts w:asciiTheme="majorHAnsi" w:eastAsiaTheme="majorEastAsia" w:hAnsiTheme="majorHAnsi" w:cstheme="majorBidi"/>
          <w:color w:val="2F5496" w:themeColor="accent1" w:themeShade="BF"/>
          <w:sz w:val="32"/>
          <w:szCs w:val="32"/>
        </w:rPr>
        <w:t xml:space="preserve">DataStream </w:t>
      </w:r>
      <w:r w:rsidR="7DC9EA93" w:rsidRPr="6F0C3E6A">
        <w:rPr>
          <w:rFonts w:asciiTheme="majorHAnsi" w:eastAsiaTheme="majorEastAsia" w:hAnsiTheme="majorHAnsi" w:cstheme="majorBidi"/>
          <w:color w:val="2F5496" w:themeColor="accent1" w:themeShade="BF"/>
          <w:sz w:val="32"/>
          <w:szCs w:val="32"/>
        </w:rPr>
        <w:t xml:space="preserve">in </w:t>
      </w:r>
      <w:r w:rsidRPr="6F0C3E6A">
        <w:rPr>
          <w:rFonts w:asciiTheme="majorHAnsi" w:eastAsiaTheme="majorEastAsia" w:hAnsiTheme="majorHAnsi" w:cstheme="majorBidi"/>
          <w:color w:val="2F5496" w:themeColor="accent1" w:themeShade="BF"/>
          <w:sz w:val="32"/>
          <w:szCs w:val="32"/>
        </w:rPr>
        <w:t>Excel</w:t>
      </w:r>
      <w:bookmarkEnd w:id="6"/>
    </w:p>
    <w:p w14:paraId="1B877EB3" w14:textId="0B5395C0" w:rsidR="00D30779" w:rsidRPr="00D30779" w:rsidRDefault="00D30779" w:rsidP="00D30779"/>
    <w:p w14:paraId="562DB31D" w14:textId="23739199" w:rsidR="00D92ABE" w:rsidRDefault="001F7EF9" w:rsidP="000D65D9">
      <w:r>
        <w:t xml:space="preserve">Datastream for Office (DFO) </w:t>
      </w:r>
      <w:r w:rsidR="008820EB">
        <w:t xml:space="preserve">and Eikon Microsoft Office </w:t>
      </w:r>
      <w:r>
        <w:t xml:space="preserve">is </w:t>
      </w:r>
      <w:r w:rsidR="00FA2E08">
        <w:t xml:space="preserve">the Microsoft Office add-in that enables you to </w:t>
      </w:r>
      <w:r w:rsidR="00C125D1">
        <w:t xml:space="preserve">build Excel models and reports using Datastream </w:t>
      </w:r>
      <w:r w:rsidR="008820EB">
        <w:t xml:space="preserve">and Eikon </w:t>
      </w:r>
      <w:r w:rsidR="00C125D1">
        <w:t xml:space="preserve">datasets. </w:t>
      </w:r>
      <w:r w:rsidR="00D92ABE">
        <w:t xml:space="preserve">See the </w:t>
      </w:r>
      <w:r w:rsidR="00491C5D">
        <w:t xml:space="preserve">Refinitiv </w:t>
      </w:r>
      <w:r w:rsidR="00D92ABE">
        <w:t xml:space="preserve">training pages </w:t>
      </w:r>
      <w:r w:rsidR="00D06B8C">
        <w:t xml:space="preserve">for more information on using </w:t>
      </w:r>
      <w:hyperlink r:id="rId19" w:history="1">
        <w:r w:rsidR="00D06B8C" w:rsidRPr="00491C5D">
          <w:rPr>
            <w:rStyle w:val="Hyperlink"/>
          </w:rPr>
          <w:t>Eikon</w:t>
        </w:r>
      </w:hyperlink>
      <w:r w:rsidR="00D06B8C">
        <w:t xml:space="preserve"> and </w:t>
      </w:r>
      <w:hyperlink r:id="rId20" w:history="1">
        <w:r w:rsidR="00D06B8C" w:rsidRPr="00491C5D">
          <w:rPr>
            <w:rStyle w:val="Hyperlink"/>
          </w:rPr>
          <w:t>Datastream</w:t>
        </w:r>
      </w:hyperlink>
      <w:r w:rsidR="00D06B8C">
        <w:t xml:space="preserve"> with Microsoft Office.</w:t>
      </w:r>
    </w:p>
    <w:p w14:paraId="57FBA8E1" w14:textId="66012D24" w:rsidR="004D0117" w:rsidRDefault="6FE0D3AE" w:rsidP="000D65D9">
      <w:r>
        <w:t xml:space="preserve">After selecting Eikon </w:t>
      </w:r>
      <w:r w:rsidR="642C06C4">
        <w:t xml:space="preserve">Excel </w:t>
      </w:r>
      <w:r>
        <w:t xml:space="preserve">Datastream, you will be transferred to </w:t>
      </w:r>
      <w:r w:rsidR="5C80420C">
        <w:t>Eikon’s</w:t>
      </w:r>
      <w:r>
        <w:t xml:space="preserve"> Excel-based application</w:t>
      </w:r>
      <w:r w:rsidR="569BE75C">
        <w:t xml:space="preserve">. </w:t>
      </w:r>
      <w:r w:rsidR="2A47C0A0">
        <w:t>S</w:t>
      </w:r>
      <w:r>
        <w:t>elect a blank workbook</w:t>
      </w:r>
      <w:r w:rsidR="5AE00060">
        <w:t xml:space="preserve"> to begin</w:t>
      </w:r>
      <w:r>
        <w:t xml:space="preserve">. </w:t>
      </w:r>
    </w:p>
    <w:p w14:paraId="64C35FFE" w14:textId="77777777" w:rsidR="00D30779" w:rsidRDefault="00D30779" w:rsidP="000D65D9"/>
    <w:p w14:paraId="25FEAAAB" w14:textId="600BCEC7" w:rsidR="006C33C0" w:rsidRDefault="00D30779" w:rsidP="000D65D9">
      <w:r>
        <w:rPr>
          <w:noProof/>
        </w:rPr>
        <w:drawing>
          <wp:inline distT="0" distB="0" distL="0" distR="0" wp14:anchorId="40088CFF" wp14:editId="08A10603">
            <wp:extent cx="5731510" cy="2733675"/>
            <wp:effectExtent l="0" t="0" r="2540" b="9525"/>
            <wp:docPr id="12" name="Picture 12" descr="A screenshot of the Eikon Excel options for using Eikon or Datastream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able&#10;&#10;Description automatically generated"/>
                    <pic:cNvPicPr/>
                  </pic:nvPicPr>
                  <pic:blipFill rotWithShape="1">
                    <a:blip r:embed="rId21">
                      <a:extLst>
                        <a:ext uri="{28A0092B-C50C-407E-A947-70E740481C1C}">
                          <a14:useLocalDpi xmlns:a14="http://schemas.microsoft.com/office/drawing/2010/main" val="0"/>
                        </a:ext>
                      </a:extLst>
                    </a:blip>
                    <a:srcRect t="8575" b="3532"/>
                    <a:stretch/>
                  </pic:blipFill>
                  <pic:spPr bwMode="auto">
                    <a:xfrm>
                      <a:off x="0" y="0"/>
                      <a:ext cx="5731510" cy="2733675"/>
                    </a:xfrm>
                    <a:prstGeom prst="rect">
                      <a:avLst/>
                    </a:prstGeom>
                    <a:ln>
                      <a:noFill/>
                    </a:ln>
                    <a:extLst>
                      <a:ext uri="{53640926-AAD7-44D8-BBD7-CCE9431645EC}">
                        <a14:shadowObscured xmlns:a14="http://schemas.microsoft.com/office/drawing/2010/main"/>
                      </a:ext>
                    </a:extLst>
                  </pic:spPr>
                </pic:pic>
              </a:graphicData>
            </a:graphic>
          </wp:inline>
        </w:drawing>
      </w:r>
    </w:p>
    <w:p w14:paraId="7EB1A9AA" w14:textId="77777777" w:rsidR="00D30779" w:rsidRDefault="00D30779" w:rsidP="6F0C3E6A">
      <w:pPr>
        <w:pStyle w:val="Heading2"/>
        <w:rPr>
          <w:rFonts w:ascii="Calibri Light" w:eastAsia="DengXian Light" w:hAnsi="Calibri Light" w:cs="Times New Roman"/>
        </w:rPr>
      </w:pPr>
    </w:p>
    <w:p w14:paraId="32061144" w14:textId="04C7A834" w:rsidR="000D65D9" w:rsidRDefault="2B011220" w:rsidP="6F0C3E6A">
      <w:pPr>
        <w:pStyle w:val="Heading2"/>
        <w:rPr>
          <w:sz w:val="32"/>
          <w:szCs w:val="32"/>
        </w:rPr>
      </w:pPr>
      <w:bookmarkStart w:id="7" w:name="_Toc88828873"/>
      <w:bookmarkStart w:id="8" w:name="_Toc621221703"/>
      <w:bookmarkStart w:id="9" w:name="_Toc89088809"/>
      <w:r w:rsidRPr="6F0C3E6A">
        <w:rPr>
          <w:sz w:val="32"/>
          <w:szCs w:val="32"/>
        </w:rPr>
        <w:t>Signing in and out and s</w:t>
      </w:r>
      <w:r w:rsidR="000D65D9" w:rsidRPr="6F0C3E6A">
        <w:rPr>
          <w:sz w:val="32"/>
          <w:szCs w:val="32"/>
        </w:rPr>
        <w:t>aving files</w:t>
      </w:r>
      <w:bookmarkEnd w:id="7"/>
      <w:bookmarkEnd w:id="8"/>
      <w:bookmarkEnd w:id="9"/>
    </w:p>
    <w:p w14:paraId="683C16EC" w14:textId="77777777" w:rsidR="00D30779" w:rsidRPr="00D30779" w:rsidRDefault="00D30779" w:rsidP="6F0C3E6A">
      <w:pPr>
        <w:rPr>
          <w:rFonts w:asciiTheme="majorHAnsi" w:eastAsiaTheme="majorEastAsia" w:hAnsiTheme="majorHAnsi" w:cstheme="majorBidi"/>
          <w:color w:val="2F5496" w:themeColor="accent1" w:themeShade="BF"/>
          <w:sz w:val="32"/>
          <w:szCs w:val="32"/>
        </w:rPr>
      </w:pPr>
    </w:p>
    <w:p w14:paraId="119245B5" w14:textId="0F49D478" w:rsidR="00D30779" w:rsidRDefault="006C33C0" w:rsidP="00D30779">
      <w:r>
        <w:t xml:space="preserve">It is important you sign in and sign back out to avoid data </w:t>
      </w:r>
      <w:r w:rsidR="3C1F7DD3">
        <w:t>loss or</w:t>
      </w:r>
      <w:r>
        <w:t xml:space="preserve"> saving files in an unwanted location which may be accessible by others on shared devices.</w:t>
      </w:r>
    </w:p>
    <w:p w14:paraId="1C657D16" w14:textId="77777777" w:rsidR="00D30779" w:rsidRDefault="00D30779" w:rsidP="00D30779"/>
    <w:p w14:paraId="29181589" w14:textId="6DA690E2" w:rsidR="00D30779" w:rsidRDefault="006C33C0" w:rsidP="6F0C3E6A">
      <w:pPr>
        <w:pStyle w:val="Heading3"/>
        <w:rPr>
          <w:rFonts w:ascii="Calibri Light" w:eastAsia="DengXian Light" w:hAnsi="Calibri Light" w:cs="Times New Roman"/>
          <w:noProof/>
          <w:color w:val="1F3763"/>
        </w:rPr>
      </w:pPr>
      <w:bookmarkStart w:id="10" w:name="_Toc88828874"/>
      <w:bookmarkStart w:id="11" w:name="_Toc740312726"/>
      <w:bookmarkStart w:id="12" w:name="_Toc89088810"/>
      <w:r w:rsidRPr="77C05F0F">
        <w:rPr>
          <w:noProof/>
        </w:rPr>
        <w:t>Sign</w:t>
      </w:r>
      <w:r w:rsidR="7309DA54" w:rsidRPr="77C05F0F">
        <w:rPr>
          <w:noProof/>
        </w:rPr>
        <w:t>ing</w:t>
      </w:r>
      <w:r w:rsidRPr="77C05F0F">
        <w:rPr>
          <w:noProof/>
        </w:rPr>
        <w:t xml:space="preserve"> In</w:t>
      </w:r>
      <w:bookmarkEnd w:id="10"/>
      <w:bookmarkEnd w:id="11"/>
      <w:bookmarkEnd w:id="12"/>
    </w:p>
    <w:p w14:paraId="4F80AA12" w14:textId="77777777" w:rsidR="00D30779" w:rsidRPr="00D30779" w:rsidRDefault="00D30779" w:rsidP="00D30779"/>
    <w:p w14:paraId="20ED53D6" w14:textId="1E816304" w:rsidR="006C33C0" w:rsidRPr="006C33C0" w:rsidRDefault="2A57B69B" w:rsidP="006C33C0">
      <w:r>
        <w:rPr>
          <w:noProof/>
        </w:rPr>
        <w:drawing>
          <wp:inline distT="0" distB="0" distL="0" distR="0" wp14:anchorId="64C05828" wp14:editId="5F6EC30F">
            <wp:extent cx="4486901" cy="1200318"/>
            <wp:effectExtent l="0" t="0" r="0" b="0"/>
            <wp:docPr id="11" name="Picture 11" descr="A screenshot of the Sign in option on the Excel toolbar for using Eikon or Data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4486901" cy="1200318"/>
                    </a:xfrm>
                    <a:prstGeom prst="rect">
                      <a:avLst/>
                    </a:prstGeom>
                  </pic:spPr>
                </pic:pic>
              </a:graphicData>
            </a:graphic>
          </wp:inline>
        </w:drawing>
      </w:r>
    </w:p>
    <w:p w14:paraId="267D9BE7" w14:textId="77777777" w:rsidR="00D30779" w:rsidRDefault="00D30779" w:rsidP="000D65D9">
      <w:pPr>
        <w:pStyle w:val="Heading2"/>
      </w:pPr>
    </w:p>
    <w:p w14:paraId="1BF569B4" w14:textId="2DC2EED2" w:rsidR="009A1A87" w:rsidRDefault="000D65D9" w:rsidP="6F0C3E6A">
      <w:pPr>
        <w:pStyle w:val="Heading3"/>
        <w:rPr>
          <w:rFonts w:ascii="Calibri Light" w:eastAsia="DengXian Light" w:hAnsi="Calibri Light" w:cs="Times New Roman"/>
          <w:color w:val="1F3763"/>
        </w:rPr>
      </w:pPr>
      <w:bookmarkStart w:id="13" w:name="_Toc88828875"/>
      <w:bookmarkStart w:id="14" w:name="_Toc1118829529"/>
      <w:bookmarkStart w:id="15" w:name="_Toc89088811"/>
      <w:r>
        <w:t>Signing Out</w:t>
      </w:r>
      <w:bookmarkEnd w:id="13"/>
      <w:bookmarkEnd w:id="14"/>
      <w:bookmarkEnd w:id="15"/>
    </w:p>
    <w:p w14:paraId="0D26C725" w14:textId="77777777" w:rsidR="00D30779" w:rsidRDefault="00D30779" w:rsidP="00D30779"/>
    <w:p w14:paraId="14A3BF90" w14:textId="38F28C40" w:rsidR="00D30779" w:rsidRDefault="006C33C0" w:rsidP="00D30779">
      <w:r>
        <w:t>Please ensure you sign out properly</w:t>
      </w:r>
      <w:r w:rsidR="000D65D9">
        <w:t>.</w:t>
      </w:r>
      <w:r w:rsidR="00410DF3">
        <w:t xml:space="preserve">  Clic</w:t>
      </w:r>
      <w:r w:rsidR="00016448">
        <w:t xml:space="preserve">k on your name and choose the option to </w:t>
      </w:r>
      <w:r w:rsidR="004962F5">
        <w:t xml:space="preserve">[1] </w:t>
      </w:r>
      <w:r w:rsidR="00016448">
        <w:t>Switch Account</w:t>
      </w:r>
      <w:r w:rsidR="002E1809">
        <w:t xml:space="preserve">, </w:t>
      </w:r>
      <w:r w:rsidR="0038236D">
        <w:t xml:space="preserve">the </w:t>
      </w:r>
      <w:r w:rsidR="00BA2996">
        <w:t>SIGN OUT option</w:t>
      </w:r>
      <w:r w:rsidR="004962F5">
        <w:t xml:space="preserve"> at the top of the screen</w:t>
      </w:r>
      <w:r w:rsidR="002E1809">
        <w:t xml:space="preserve"> </w:t>
      </w:r>
      <w:r w:rsidR="004962F5">
        <w:t>[2] and finally the Sign out li</w:t>
      </w:r>
      <w:r w:rsidR="00D61612">
        <w:t>nk [3] at the Current Account information.</w:t>
      </w:r>
    </w:p>
    <w:p w14:paraId="13D0386B" w14:textId="23B29250" w:rsidR="000D65D9" w:rsidRPr="000D65D9" w:rsidRDefault="24755259" w:rsidP="00D30779">
      <w:r>
        <w:rPr>
          <w:noProof/>
        </w:rPr>
        <w:drawing>
          <wp:inline distT="0" distB="0" distL="0" distR="0" wp14:anchorId="5AA92480" wp14:editId="6E6398B3">
            <wp:extent cx="4762913" cy="4160881"/>
            <wp:effectExtent l="0" t="0" r="0" b="0"/>
            <wp:docPr id="9" name="Picture 9" descr="A screenshot of the log out process when using Eikon or Datastream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4762913" cy="4160881"/>
                    </a:xfrm>
                    <a:prstGeom prst="rect">
                      <a:avLst/>
                    </a:prstGeom>
                  </pic:spPr>
                </pic:pic>
              </a:graphicData>
            </a:graphic>
          </wp:inline>
        </w:drawing>
      </w:r>
    </w:p>
    <w:p w14:paraId="59E8CE8E" w14:textId="364679ED" w:rsidR="009A1A87" w:rsidRDefault="009A1A87"/>
    <w:p w14:paraId="3EB7ABBB" w14:textId="77777777" w:rsidR="00DB6A4D" w:rsidRDefault="00DB6A4D" w:rsidP="00AB7526">
      <w:pPr>
        <w:pStyle w:val="Heading1"/>
      </w:pPr>
      <w:bookmarkStart w:id="16" w:name="_Toc88828876"/>
      <w:bookmarkStart w:id="17" w:name="_Toc365136606"/>
    </w:p>
    <w:p w14:paraId="5034333A" w14:textId="41EF253A" w:rsidR="00AB7526" w:rsidRDefault="469EC1C6" w:rsidP="00AB7526">
      <w:pPr>
        <w:pStyle w:val="Heading1"/>
      </w:pPr>
      <w:bookmarkStart w:id="18" w:name="_Toc89088812"/>
      <w:r>
        <w:t>When you have</w:t>
      </w:r>
      <w:r w:rsidR="00AB7526">
        <w:t xml:space="preserve"> finished using Eikon</w:t>
      </w:r>
      <w:bookmarkEnd w:id="16"/>
      <w:bookmarkEnd w:id="17"/>
      <w:bookmarkEnd w:id="18"/>
    </w:p>
    <w:p w14:paraId="0E73F4B8" w14:textId="3732CD65" w:rsidR="001A35CA" w:rsidRPr="001A35CA" w:rsidRDefault="001A35CA" w:rsidP="001A35CA">
      <w:pPr>
        <w:pStyle w:val="Heading2"/>
      </w:pPr>
      <w:r>
        <w:t>Logging out correctly</w:t>
      </w:r>
    </w:p>
    <w:p w14:paraId="6C7A004A" w14:textId="4E4102A4" w:rsidR="00A70E4D" w:rsidRDefault="213AEA9A">
      <w:r>
        <w:t xml:space="preserve">It is important that you log out </w:t>
      </w:r>
      <w:r w:rsidR="00532EA7">
        <w:t xml:space="preserve">from the remote desktop </w:t>
      </w:r>
      <w:r>
        <w:t xml:space="preserve">when you have finished using the application. </w:t>
      </w:r>
    </w:p>
    <w:p w14:paraId="42720AD8" w14:textId="1648317A" w:rsidR="00A70E4D" w:rsidRPr="00F74AA8" w:rsidRDefault="5C80420C">
      <w:pPr>
        <w:rPr>
          <w:b/>
          <w:bCs/>
          <w:sz w:val="28"/>
          <w:szCs w:val="28"/>
        </w:rPr>
      </w:pPr>
      <w:r w:rsidRPr="00F74AA8">
        <w:rPr>
          <w:b/>
          <w:bCs/>
          <w:sz w:val="28"/>
          <w:szCs w:val="28"/>
        </w:rPr>
        <w:t xml:space="preserve">When your session is </w:t>
      </w:r>
      <w:r w:rsidR="0983C3EA" w:rsidRPr="00F74AA8">
        <w:rPr>
          <w:b/>
          <w:bCs/>
          <w:sz w:val="28"/>
          <w:szCs w:val="28"/>
        </w:rPr>
        <w:t>finished,</w:t>
      </w:r>
      <w:r w:rsidRPr="00F74AA8">
        <w:rPr>
          <w:b/>
          <w:bCs/>
          <w:sz w:val="28"/>
          <w:szCs w:val="28"/>
        </w:rPr>
        <w:t xml:space="preserve"> please use the</w:t>
      </w:r>
      <w:r w:rsidR="35FC8352" w:rsidRPr="00F74AA8">
        <w:rPr>
          <w:b/>
          <w:bCs/>
          <w:sz w:val="28"/>
          <w:szCs w:val="28"/>
        </w:rPr>
        <w:t xml:space="preserve"> </w:t>
      </w:r>
      <w:r w:rsidR="7186FC91" w:rsidRPr="00F74AA8">
        <w:rPr>
          <w:b/>
          <w:bCs/>
          <w:sz w:val="28"/>
          <w:szCs w:val="28"/>
        </w:rPr>
        <w:t>r</w:t>
      </w:r>
      <w:r w:rsidR="35FC8352" w:rsidRPr="00F74AA8">
        <w:rPr>
          <w:b/>
          <w:bCs/>
          <w:sz w:val="28"/>
          <w:szCs w:val="28"/>
        </w:rPr>
        <w:t>ed</w:t>
      </w:r>
      <w:r w:rsidRPr="00F74AA8">
        <w:rPr>
          <w:b/>
          <w:bCs/>
          <w:sz w:val="28"/>
          <w:szCs w:val="28"/>
        </w:rPr>
        <w:t xml:space="preserve"> Logout icon on the </w:t>
      </w:r>
      <w:r w:rsidR="00532EA7">
        <w:rPr>
          <w:b/>
          <w:bCs/>
          <w:sz w:val="28"/>
          <w:szCs w:val="28"/>
        </w:rPr>
        <w:t>D</w:t>
      </w:r>
      <w:r w:rsidRPr="00F74AA8">
        <w:rPr>
          <w:b/>
          <w:bCs/>
          <w:sz w:val="28"/>
          <w:szCs w:val="28"/>
        </w:rPr>
        <w:t>esktop to exit from the remote desktop</w:t>
      </w:r>
      <w:r w:rsidR="324EC143" w:rsidRPr="00F74AA8">
        <w:rPr>
          <w:b/>
          <w:bCs/>
          <w:sz w:val="28"/>
          <w:szCs w:val="28"/>
        </w:rPr>
        <w:t xml:space="preserve">. </w:t>
      </w:r>
    </w:p>
    <w:p w14:paraId="33A6B97E" w14:textId="03A8B06D" w:rsidR="00CF134B" w:rsidRDefault="3964E37E">
      <w:r>
        <w:t xml:space="preserve">Logging off in this way improves performance and enables other users to connect </w:t>
      </w:r>
      <w:r w:rsidR="000A10AD">
        <w:t>to the service</w:t>
      </w:r>
      <w:r>
        <w:t>.</w:t>
      </w:r>
      <w:r w:rsidR="000A10AD">
        <w:t xml:space="preserve">  Failing to logout stops others from using the service.</w:t>
      </w:r>
    </w:p>
    <w:p w14:paraId="24093725" w14:textId="1C550A3B" w:rsidR="00CF134B" w:rsidRDefault="00CF134B"/>
    <w:p w14:paraId="6558F38C" w14:textId="2315A7C4" w:rsidR="009A1A87" w:rsidRDefault="23F12037">
      <w:r>
        <w:rPr>
          <w:noProof/>
        </w:rPr>
        <w:lastRenderedPageBreak/>
        <w:drawing>
          <wp:inline distT="0" distB="0" distL="0" distR="0" wp14:anchorId="10D1C6D3" wp14:editId="7A0890D6">
            <wp:extent cx="5561581" cy="4987925"/>
            <wp:effectExtent l="0" t="0" r="1270" b="3175"/>
            <wp:docPr id="13" name="Picture 13" descr="A screenshot of the Logout button on the remote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590835" cy="5014162"/>
                    </a:xfrm>
                    <a:prstGeom prst="rect">
                      <a:avLst/>
                    </a:prstGeom>
                  </pic:spPr>
                </pic:pic>
              </a:graphicData>
            </a:graphic>
          </wp:inline>
        </w:drawing>
      </w:r>
    </w:p>
    <w:p w14:paraId="1C000D71" w14:textId="77777777" w:rsidR="006E48ED" w:rsidRDefault="006E48ED" w:rsidP="0066120F">
      <w:pPr>
        <w:pStyle w:val="Heading2"/>
      </w:pPr>
      <w:bookmarkStart w:id="19" w:name="_Toc88828877"/>
      <w:bookmarkStart w:id="20" w:name="_Toc491182083"/>
      <w:bookmarkStart w:id="21" w:name="_Toc89088813"/>
    </w:p>
    <w:p w14:paraId="297518B3" w14:textId="77777777" w:rsidR="00B13257" w:rsidRDefault="00B13257" w:rsidP="0066120F">
      <w:pPr>
        <w:pStyle w:val="Heading2"/>
      </w:pPr>
    </w:p>
    <w:p w14:paraId="3D292D9B" w14:textId="77777777" w:rsidR="00B13257" w:rsidRDefault="00B13257" w:rsidP="0066120F">
      <w:pPr>
        <w:pStyle w:val="Heading2"/>
      </w:pPr>
    </w:p>
    <w:p w14:paraId="50A4BD1F" w14:textId="77777777" w:rsidR="00B13257" w:rsidRDefault="00B13257" w:rsidP="0066120F">
      <w:pPr>
        <w:pStyle w:val="Heading2"/>
      </w:pPr>
    </w:p>
    <w:p w14:paraId="717EEDBC" w14:textId="77777777" w:rsidR="00B13257" w:rsidRDefault="00B13257" w:rsidP="0066120F">
      <w:pPr>
        <w:pStyle w:val="Heading2"/>
      </w:pPr>
    </w:p>
    <w:p w14:paraId="58F2B3E4" w14:textId="2AD6120B" w:rsidR="00842D8D" w:rsidRDefault="001A35CA" w:rsidP="0066120F">
      <w:pPr>
        <w:pStyle w:val="Heading2"/>
      </w:pPr>
      <w:r>
        <w:t>Logging out incorrectly</w:t>
      </w:r>
      <w:r w:rsidR="00A4182A">
        <w:t xml:space="preserve"> </w:t>
      </w:r>
    </w:p>
    <w:p w14:paraId="4616996B" w14:textId="77777777" w:rsidR="005F232A" w:rsidRDefault="0083411B" w:rsidP="00B42EE8">
      <w:r w:rsidRPr="00FF3D51">
        <w:rPr>
          <w:b/>
          <w:bCs/>
        </w:rPr>
        <w:t xml:space="preserve">Do not use the Sign Out or Shut Down </w:t>
      </w:r>
      <w:r w:rsidR="00031A1C" w:rsidRPr="00FF3D51">
        <w:rPr>
          <w:b/>
          <w:bCs/>
        </w:rPr>
        <w:t xml:space="preserve">option </w:t>
      </w:r>
      <w:r w:rsidR="00A94856" w:rsidRPr="00FF3D51">
        <w:rPr>
          <w:b/>
          <w:bCs/>
        </w:rPr>
        <w:t>on</w:t>
      </w:r>
      <w:r w:rsidR="00031A1C" w:rsidRPr="00FF3D51">
        <w:rPr>
          <w:b/>
          <w:bCs/>
        </w:rPr>
        <w:t xml:space="preserve"> the My Apps screen </w:t>
      </w:r>
      <w:r w:rsidR="00031A1C" w:rsidRPr="00FF3D51">
        <w:rPr>
          <w:b/>
          <w:bCs/>
          <w:u w:val="single"/>
        </w:rPr>
        <w:t>within</w:t>
      </w:r>
      <w:r w:rsidR="00031A1C" w:rsidRPr="00FF3D51">
        <w:rPr>
          <w:b/>
          <w:bCs/>
        </w:rPr>
        <w:t xml:space="preserve"> Eikon. </w:t>
      </w:r>
      <w:r w:rsidR="00031A1C">
        <w:t xml:space="preserve"> </w:t>
      </w:r>
      <w:r w:rsidR="00194DB8">
        <w:t xml:space="preserve">This </w:t>
      </w:r>
      <w:r w:rsidR="00A4182A">
        <w:t>creates access issues for other users</w:t>
      </w:r>
      <w:r w:rsidR="00D00EBB">
        <w:t xml:space="preserve"> as it logs out the </w:t>
      </w:r>
      <w:r w:rsidR="004E212F">
        <w:t>service for the next user</w:t>
      </w:r>
      <w:r w:rsidR="00A4182A">
        <w:t>.</w:t>
      </w:r>
      <w:r w:rsidR="006E48ED">
        <w:t xml:space="preserve">  </w:t>
      </w:r>
    </w:p>
    <w:p w14:paraId="1EE422A0" w14:textId="43FAF3CC" w:rsidR="00B42EE8" w:rsidRDefault="00692EAA" w:rsidP="00B42EE8">
      <w:r>
        <w:t xml:space="preserve">The MyApps page is </w:t>
      </w:r>
      <w:r w:rsidR="00A665F8">
        <w:t xml:space="preserve">only </w:t>
      </w:r>
      <w:r>
        <w:t>displayed from within the main Eikon application</w:t>
      </w:r>
      <w:r w:rsidR="004D27F1">
        <w:t xml:space="preserve">.  </w:t>
      </w:r>
      <w:r>
        <w:t xml:space="preserve"> </w:t>
      </w:r>
      <w:r w:rsidR="004D27F1" w:rsidRPr="00FF3D51">
        <w:rPr>
          <w:b/>
          <w:bCs/>
        </w:rPr>
        <w:t xml:space="preserve">Please do not use </w:t>
      </w:r>
      <w:r w:rsidR="004E212F" w:rsidRPr="00FF3D51">
        <w:rPr>
          <w:b/>
          <w:bCs/>
        </w:rPr>
        <w:t xml:space="preserve">the Sign Out or Shut down links.  </w:t>
      </w:r>
      <w:r w:rsidR="004E212F">
        <w:t>Instead, please follow the instructio</w:t>
      </w:r>
      <w:r w:rsidR="005F232A">
        <w:t>ns</w:t>
      </w:r>
      <w:r w:rsidR="004E212F">
        <w:t xml:space="preserve"> for logging out in the section above.</w:t>
      </w:r>
    </w:p>
    <w:p w14:paraId="1BF15BAD" w14:textId="6EAC5E27" w:rsidR="00A4182A" w:rsidRPr="00B42EE8" w:rsidRDefault="006E48ED" w:rsidP="00B42EE8">
      <w:r>
        <w:rPr>
          <w:noProof/>
        </w:rPr>
        <w:lastRenderedPageBreak/>
        <w:drawing>
          <wp:inline distT="0" distB="0" distL="0" distR="0" wp14:anchorId="201565DA" wp14:editId="3A15BACF">
            <wp:extent cx="5730875" cy="538353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5383530"/>
                    </a:xfrm>
                    <a:prstGeom prst="rect">
                      <a:avLst/>
                    </a:prstGeom>
                    <a:noFill/>
                  </pic:spPr>
                </pic:pic>
              </a:graphicData>
            </a:graphic>
          </wp:inline>
        </w:drawing>
      </w:r>
    </w:p>
    <w:p w14:paraId="0754B320" w14:textId="11D1E233" w:rsidR="00842D8D" w:rsidRDefault="00842D8D" w:rsidP="6F0C3E6A">
      <w:pPr>
        <w:pStyle w:val="Heading1"/>
      </w:pPr>
    </w:p>
    <w:p w14:paraId="3BDF7719" w14:textId="06E8D93F" w:rsidR="00302D1E" w:rsidRDefault="00302D1E" w:rsidP="00302D1E"/>
    <w:p w14:paraId="2DE2ED3A" w14:textId="5BC901A4" w:rsidR="00302D1E" w:rsidRDefault="00302D1E" w:rsidP="00302D1E"/>
    <w:p w14:paraId="4950E4B7" w14:textId="3F632F26" w:rsidR="00302D1E" w:rsidRDefault="00302D1E" w:rsidP="00302D1E"/>
    <w:p w14:paraId="5B14A982" w14:textId="42B7BEDC" w:rsidR="00302D1E" w:rsidRDefault="00302D1E" w:rsidP="00302D1E"/>
    <w:p w14:paraId="1E21E793" w14:textId="15BDAA3A" w:rsidR="00302D1E" w:rsidRDefault="00302D1E" w:rsidP="00302D1E"/>
    <w:p w14:paraId="283832E9" w14:textId="0F05E532" w:rsidR="00302D1E" w:rsidRDefault="00302D1E" w:rsidP="00302D1E"/>
    <w:p w14:paraId="70366CC1" w14:textId="72F70DCA" w:rsidR="00302D1E" w:rsidRDefault="00302D1E" w:rsidP="00302D1E"/>
    <w:p w14:paraId="0AD8EAF5" w14:textId="77777777" w:rsidR="00302D1E" w:rsidRPr="00302D1E" w:rsidRDefault="00302D1E" w:rsidP="00302D1E"/>
    <w:p w14:paraId="5C6DB35B" w14:textId="71EC0A51" w:rsidR="00D30779" w:rsidRPr="00D30779" w:rsidRDefault="009A1A87" w:rsidP="6F0C3E6A">
      <w:pPr>
        <w:pStyle w:val="Heading1"/>
      </w:pPr>
      <w:r>
        <w:lastRenderedPageBreak/>
        <w:t>Problems</w:t>
      </w:r>
      <w:r w:rsidR="6090DC13">
        <w:t xml:space="preserve"> </w:t>
      </w:r>
      <w:r w:rsidR="2C57CAC3">
        <w:t>connecting to Eikon or Datastream</w:t>
      </w:r>
      <w:bookmarkEnd w:id="19"/>
      <w:bookmarkEnd w:id="20"/>
      <w:bookmarkEnd w:id="21"/>
    </w:p>
    <w:p w14:paraId="7A44CACF" w14:textId="510D1DB5" w:rsidR="009A1A87" w:rsidRDefault="009A1A87" w:rsidP="009A1A87">
      <w:r>
        <w:t xml:space="preserve">The IT-support access set up means that if the number of connections </w:t>
      </w:r>
      <w:r w:rsidR="40EF86B3">
        <w:t>reaches</w:t>
      </w:r>
      <w:r>
        <w:t xml:space="preserve"> 6 there are no more connections allowed</w:t>
      </w:r>
      <w:r w:rsidR="3B6C1A9C">
        <w:t xml:space="preserve">. </w:t>
      </w:r>
      <w:r>
        <w:t xml:space="preserve"> </w:t>
      </w:r>
      <w:r w:rsidR="17773ED8">
        <w:t>W</w:t>
      </w:r>
      <w:r w:rsidR="7F6142B5">
        <w:t xml:space="preserve">e have </w:t>
      </w:r>
      <w:r>
        <w:t>6 Licenses</w:t>
      </w:r>
      <w:r w:rsidR="503186CF">
        <w:t xml:space="preserve"> for Eikon/Datastream</w:t>
      </w:r>
      <w:r w:rsidR="4E63592A">
        <w:t xml:space="preserve"> and when all are in use and you try to connect,</w:t>
      </w:r>
      <w:r>
        <w:t xml:space="preserve"> </w:t>
      </w:r>
      <w:r w:rsidR="7BF95C31">
        <w:t xml:space="preserve">you will see </w:t>
      </w:r>
      <w:r>
        <w:t xml:space="preserve">an error message. If </w:t>
      </w:r>
      <w:r w:rsidR="44C43A02">
        <w:t xml:space="preserve">you see this message (below), </w:t>
      </w:r>
      <w:r>
        <w:t>try accessing again later.</w:t>
      </w:r>
    </w:p>
    <w:p w14:paraId="3C256C92" w14:textId="77777777" w:rsidR="009A1A87" w:rsidRDefault="009A1A87" w:rsidP="009A1A87">
      <w:r>
        <w:rPr>
          <w:noProof/>
        </w:rPr>
        <w:drawing>
          <wp:inline distT="0" distB="0" distL="0" distR="0" wp14:anchorId="02C3032C" wp14:editId="0E5D5234">
            <wp:extent cx="5981698" cy="2638425"/>
            <wp:effectExtent l="0" t="0" r="0" b="9525"/>
            <wp:docPr id="8" name="Picture 8" descr="A screenshot of the error message when all Eikon licences are 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26"/>
                    <a:srcRect l="16120" t="17386" r="16392" b="29690"/>
                    <a:stretch/>
                  </pic:blipFill>
                  <pic:spPr bwMode="auto">
                    <a:xfrm>
                      <a:off x="0" y="0"/>
                      <a:ext cx="5981698" cy="2638425"/>
                    </a:xfrm>
                    <a:prstGeom prst="rect">
                      <a:avLst/>
                    </a:prstGeom>
                    <a:ln>
                      <a:noFill/>
                    </a:ln>
                    <a:extLst>
                      <a:ext uri="{53640926-AAD7-44D8-BBD7-CCE9431645EC}">
                        <a14:shadowObscured xmlns:a14="http://schemas.microsoft.com/office/drawing/2010/main"/>
                      </a:ext>
                    </a:extLst>
                  </pic:spPr>
                </pic:pic>
              </a:graphicData>
            </a:graphic>
          </wp:inline>
        </w:drawing>
      </w:r>
    </w:p>
    <w:p w14:paraId="63A24DE4" w14:textId="1298F901" w:rsidR="009A1A87" w:rsidRDefault="6FE56C97" w:rsidP="5F6EC30F">
      <w:pPr>
        <w:rPr>
          <w:rStyle w:val="Hyperlink"/>
        </w:rPr>
      </w:pPr>
      <w:r>
        <w:t xml:space="preserve">For any other technical issues accessing Eikon or Datastream, please log a call with the </w:t>
      </w:r>
      <w:r w:rsidR="717ABA85">
        <w:t>UofG (University of Glasgow)</w:t>
      </w:r>
      <w:r w:rsidR="4F2BCD8B">
        <w:t xml:space="preserve"> </w:t>
      </w:r>
      <w:r>
        <w:t xml:space="preserve">Helpdesk. </w:t>
      </w:r>
      <w:hyperlink r:id="rId27">
        <w:r w:rsidRPr="5F6EC30F">
          <w:rPr>
            <w:rStyle w:val="Hyperlink"/>
          </w:rPr>
          <w:t>https://www.gla.ac.uk/myglasgow/it/helpdesk/</w:t>
        </w:r>
      </w:hyperlink>
    </w:p>
    <w:p w14:paraId="68656FA0" w14:textId="249E431A" w:rsidR="488443A1" w:rsidRDefault="488443A1" w:rsidP="251AD60D">
      <w:pPr>
        <w:pStyle w:val="Heading1"/>
        <w:rPr>
          <w:rFonts w:ascii="Calibri Light" w:eastAsia="DengXian Light" w:hAnsi="Calibri Light" w:cs="Times New Roman"/>
        </w:rPr>
      </w:pPr>
      <w:bookmarkStart w:id="22" w:name="_Toc590719695"/>
      <w:bookmarkStart w:id="23" w:name="_Toc89088814"/>
      <w:r>
        <w:t>Training and support materials for using Eikon and Datastream</w:t>
      </w:r>
      <w:bookmarkEnd w:id="22"/>
      <w:bookmarkEnd w:id="23"/>
    </w:p>
    <w:p w14:paraId="5703CFB2" w14:textId="77777777" w:rsidR="00E7026A" w:rsidRDefault="00E7026A" w:rsidP="00E7026A">
      <w:pPr>
        <w:pStyle w:val="Heading3"/>
      </w:pPr>
      <w:bookmarkStart w:id="24" w:name="_Toc135661601"/>
      <w:r>
        <w:t>Refinitiv training material</w:t>
      </w:r>
      <w:bookmarkEnd w:id="24"/>
    </w:p>
    <w:p w14:paraId="4843C3EB" w14:textId="77777777" w:rsidR="00E7026A" w:rsidRDefault="00E7026A" w:rsidP="00E7026A">
      <w:r>
        <w:t xml:space="preserve">Refinitiv (the company who own and develop these products) provides comprehensive training guides and videos.  To see the full range, access their webpage at </w:t>
      </w:r>
      <w:hyperlink r:id="rId28" w:history="1">
        <w:r w:rsidRPr="00917469">
          <w:rPr>
            <w:rStyle w:val="Hyperlink"/>
          </w:rPr>
          <w:t>https://www.refinitiv.com/en/learning-centre</w:t>
        </w:r>
      </w:hyperlink>
    </w:p>
    <w:p w14:paraId="6ABFE98E" w14:textId="77777777" w:rsidR="00E7026A" w:rsidRDefault="00E7026A" w:rsidP="00E7026A">
      <w:pPr>
        <w:pStyle w:val="Heading3"/>
      </w:pPr>
      <w:bookmarkStart w:id="25" w:name="_Toc135661602"/>
      <w:r>
        <w:t>On-demand training and certification</w:t>
      </w:r>
      <w:bookmarkEnd w:id="25"/>
    </w:p>
    <w:p w14:paraId="5F6FEEF6" w14:textId="77777777" w:rsidR="00E7026A" w:rsidRDefault="00E7026A" w:rsidP="00E7026A">
      <w:r>
        <w:t xml:space="preserve">You can learn at your own pace by using the on-demand catalogue of training to upskill at your own pace.  The content is foundational and covers core functionality to help you become a more efficient user. When you are ready, you can request a test token to take the test and become certified Datastream or Eikon user.  The course and certification is free.  Add it to your CV to show prospective employers that you have completed the training. </w:t>
      </w:r>
      <w:hyperlink r:id="rId29" w:history="1">
        <w:r w:rsidRPr="00917469">
          <w:rPr>
            <w:rStyle w:val="Hyperlink"/>
          </w:rPr>
          <w:t>https://www.refinitiv.com/en/learning-centre/certification</w:t>
        </w:r>
      </w:hyperlink>
    </w:p>
    <w:p w14:paraId="0D0EBEFA" w14:textId="3FED7B04" w:rsidR="6F0C3E6A" w:rsidRDefault="6F0C3E6A" w:rsidP="6F0C3E6A"/>
    <w:p w14:paraId="37882CEC" w14:textId="0D67AE62" w:rsidR="6F0C3E6A" w:rsidRDefault="6F0C3E6A" w:rsidP="6F0C3E6A"/>
    <w:p w14:paraId="5D998DD6" w14:textId="66E33956" w:rsidR="00A665F8" w:rsidRDefault="00A665F8" w:rsidP="6F0C3E6A"/>
    <w:p w14:paraId="361B75FA" w14:textId="5689DA93" w:rsidR="00A665F8" w:rsidRDefault="00A665F8" w:rsidP="6F0C3E6A"/>
    <w:p w14:paraId="019322AE" w14:textId="04A6288F" w:rsidR="00A665F8" w:rsidRDefault="00A665F8" w:rsidP="6F0C3E6A"/>
    <w:p w14:paraId="756EA407" w14:textId="3097A114" w:rsidR="00A665F8" w:rsidRDefault="00A665F8" w:rsidP="6F0C3E6A"/>
    <w:p w14:paraId="440B5282" w14:textId="016921B1" w:rsidR="00A665F8" w:rsidRDefault="00A665F8" w:rsidP="6F0C3E6A"/>
    <w:p w14:paraId="393E3C52" w14:textId="239CF866" w:rsidR="00A665F8" w:rsidRDefault="00A665F8" w:rsidP="6F0C3E6A"/>
    <w:p w14:paraId="57F2217E" w14:textId="7EFBC0B4" w:rsidR="00A665F8" w:rsidRDefault="00A665F8" w:rsidP="6F0C3E6A"/>
    <w:p w14:paraId="1B1CA2BE" w14:textId="349C157C" w:rsidR="00A665F8" w:rsidRDefault="00A665F8" w:rsidP="6F0C3E6A"/>
    <w:p w14:paraId="62F1144E" w14:textId="11BFCDC2" w:rsidR="00A665F8" w:rsidRDefault="004A0303" w:rsidP="6F0C3E6A">
      <w:r>
        <w:t>[Updated February 2022]</w:t>
      </w:r>
    </w:p>
    <w:sectPr w:rsidR="00A665F8" w:rsidSect="009A1A87">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1709B" w14:textId="77777777" w:rsidR="00315F5D" w:rsidRDefault="00315F5D">
      <w:pPr>
        <w:spacing w:after="0" w:line="240" w:lineRule="auto"/>
      </w:pPr>
      <w:r>
        <w:separator/>
      </w:r>
    </w:p>
  </w:endnote>
  <w:endnote w:type="continuationSeparator" w:id="0">
    <w:p w14:paraId="0CD613FE" w14:textId="77777777" w:rsidR="00315F5D" w:rsidRDefault="00315F5D">
      <w:pPr>
        <w:spacing w:after="0" w:line="240" w:lineRule="auto"/>
      </w:pPr>
      <w:r>
        <w:continuationSeparator/>
      </w:r>
    </w:p>
  </w:endnote>
  <w:endnote w:type="continuationNotice" w:id="1">
    <w:p w14:paraId="53A54E0A" w14:textId="77777777" w:rsidR="00315F5D" w:rsidRDefault="00315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439257"/>
      <w:docPartObj>
        <w:docPartGallery w:val="Page Numbers (Bottom of Page)"/>
        <w:docPartUnique/>
      </w:docPartObj>
    </w:sdtPr>
    <w:sdtEndPr>
      <w:rPr>
        <w:noProof/>
      </w:rPr>
    </w:sdtEndPr>
    <w:sdtContent>
      <w:p w14:paraId="3134B1C8" w14:textId="6A343BD8" w:rsidR="001B1FAA" w:rsidRDefault="001B1F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54F2BE" w14:textId="79EB0E06" w:rsidR="0A13D0AC" w:rsidRDefault="0A13D0AC" w:rsidP="0A13D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85856" w14:textId="77777777" w:rsidR="00315F5D" w:rsidRDefault="00315F5D">
      <w:pPr>
        <w:spacing w:after="0" w:line="240" w:lineRule="auto"/>
      </w:pPr>
      <w:r>
        <w:separator/>
      </w:r>
    </w:p>
  </w:footnote>
  <w:footnote w:type="continuationSeparator" w:id="0">
    <w:p w14:paraId="312039E9" w14:textId="77777777" w:rsidR="00315F5D" w:rsidRDefault="00315F5D">
      <w:pPr>
        <w:spacing w:after="0" w:line="240" w:lineRule="auto"/>
      </w:pPr>
      <w:r>
        <w:continuationSeparator/>
      </w:r>
    </w:p>
  </w:footnote>
  <w:footnote w:type="continuationNotice" w:id="1">
    <w:p w14:paraId="747ACCA8" w14:textId="77777777" w:rsidR="00315F5D" w:rsidRDefault="00315F5D">
      <w:pPr>
        <w:spacing w:after="0" w:line="240" w:lineRule="auto"/>
      </w:pPr>
    </w:p>
  </w:footnote>
</w:footnotes>
</file>

<file path=word/intelligence.xml><?xml version="1.0" encoding="utf-8"?>
<int:Intelligence xmlns:int="http://schemas.microsoft.com/office/intelligence/2019/intelligence">
  <int:IntelligenceSettings/>
  <int:Manifest>
    <int:WordHash hashCode="TbEqY3VsAYSANi" id="20V7vKVW"/>
    <int:WordHash hashCode="5W1unBoxOt0Iqv" id="mJ0HD6Ur"/>
    <int:WordHash hashCode="+un9OTAet+ZX1N" id="5CwLrJpD"/>
  </int:Manifest>
  <int:Observations>
    <int:Content id="20V7vKVW">
      <int:Rejection type="LegacyProofing"/>
    </int:Content>
    <int:Content id="mJ0HD6Ur">
      <int:Rejection type="AugLoop_Acronyms_AcronymsCritique"/>
    </int:Content>
    <int:Content id="5CwLrJpD">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880"/>
    <w:rsid w:val="00016448"/>
    <w:rsid w:val="00031A1C"/>
    <w:rsid w:val="000A10AD"/>
    <w:rsid w:val="000B2444"/>
    <w:rsid w:val="000C5400"/>
    <w:rsid w:val="000D65D9"/>
    <w:rsid w:val="000E1880"/>
    <w:rsid w:val="00194DB8"/>
    <w:rsid w:val="001A35CA"/>
    <w:rsid w:val="001B1FAA"/>
    <w:rsid w:val="001C0646"/>
    <w:rsid w:val="001F7EF9"/>
    <w:rsid w:val="002E1809"/>
    <w:rsid w:val="00302D1E"/>
    <w:rsid w:val="00315F5D"/>
    <w:rsid w:val="00370AD3"/>
    <w:rsid w:val="0038236D"/>
    <w:rsid w:val="003F65AF"/>
    <w:rsid w:val="00400E88"/>
    <w:rsid w:val="00410DF3"/>
    <w:rsid w:val="00491C5D"/>
    <w:rsid w:val="004962F5"/>
    <w:rsid w:val="004A0303"/>
    <w:rsid w:val="004C2927"/>
    <w:rsid w:val="004D0117"/>
    <w:rsid w:val="004D27F1"/>
    <w:rsid w:val="004E212F"/>
    <w:rsid w:val="005319D5"/>
    <w:rsid w:val="00532EA7"/>
    <w:rsid w:val="005432DB"/>
    <w:rsid w:val="00587490"/>
    <w:rsid w:val="005F232A"/>
    <w:rsid w:val="0064553A"/>
    <w:rsid w:val="0066120F"/>
    <w:rsid w:val="00692EAA"/>
    <w:rsid w:val="006C33C0"/>
    <w:rsid w:val="006E48ED"/>
    <w:rsid w:val="007D1712"/>
    <w:rsid w:val="00813395"/>
    <w:rsid w:val="0083411B"/>
    <w:rsid w:val="00842D8D"/>
    <w:rsid w:val="008820EB"/>
    <w:rsid w:val="00895150"/>
    <w:rsid w:val="008A6E9C"/>
    <w:rsid w:val="008E39A7"/>
    <w:rsid w:val="00985B3F"/>
    <w:rsid w:val="0099743D"/>
    <w:rsid w:val="009A1A87"/>
    <w:rsid w:val="009D1591"/>
    <w:rsid w:val="009F6DD4"/>
    <w:rsid w:val="00A2607F"/>
    <w:rsid w:val="00A4182A"/>
    <w:rsid w:val="00A665F8"/>
    <w:rsid w:val="00A70E4D"/>
    <w:rsid w:val="00A94856"/>
    <w:rsid w:val="00AB7526"/>
    <w:rsid w:val="00AE2CF6"/>
    <w:rsid w:val="00B13257"/>
    <w:rsid w:val="00B42EE8"/>
    <w:rsid w:val="00B83A13"/>
    <w:rsid w:val="00B915E4"/>
    <w:rsid w:val="00BA2996"/>
    <w:rsid w:val="00BB4198"/>
    <w:rsid w:val="00BF26E6"/>
    <w:rsid w:val="00BF79A5"/>
    <w:rsid w:val="00C04CAB"/>
    <w:rsid w:val="00C06C03"/>
    <w:rsid w:val="00C0768F"/>
    <w:rsid w:val="00C125D1"/>
    <w:rsid w:val="00C52C6A"/>
    <w:rsid w:val="00CF134B"/>
    <w:rsid w:val="00D00EBB"/>
    <w:rsid w:val="00D06B8C"/>
    <w:rsid w:val="00D15217"/>
    <w:rsid w:val="00D30779"/>
    <w:rsid w:val="00D47FDA"/>
    <w:rsid w:val="00D61612"/>
    <w:rsid w:val="00D86171"/>
    <w:rsid w:val="00D92ABE"/>
    <w:rsid w:val="00DB3387"/>
    <w:rsid w:val="00DB47A2"/>
    <w:rsid w:val="00DB6A4D"/>
    <w:rsid w:val="00DD4851"/>
    <w:rsid w:val="00E00981"/>
    <w:rsid w:val="00E26A1C"/>
    <w:rsid w:val="00E31752"/>
    <w:rsid w:val="00E7026A"/>
    <w:rsid w:val="00E854A5"/>
    <w:rsid w:val="00E96C6F"/>
    <w:rsid w:val="00ED6462"/>
    <w:rsid w:val="00F16C63"/>
    <w:rsid w:val="00F213D0"/>
    <w:rsid w:val="00F74AA8"/>
    <w:rsid w:val="00F91907"/>
    <w:rsid w:val="00F938DA"/>
    <w:rsid w:val="00FA2E08"/>
    <w:rsid w:val="00FF3D51"/>
    <w:rsid w:val="05B1EF53"/>
    <w:rsid w:val="0629E2A9"/>
    <w:rsid w:val="0659FCC1"/>
    <w:rsid w:val="066D1609"/>
    <w:rsid w:val="07EC4D00"/>
    <w:rsid w:val="07FE9D91"/>
    <w:rsid w:val="089BAAD2"/>
    <w:rsid w:val="0983C3EA"/>
    <w:rsid w:val="0A13D0AC"/>
    <w:rsid w:val="0B260B3A"/>
    <w:rsid w:val="0B4571E9"/>
    <w:rsid w:val="0D663B10"/>
    <w:rsid w:val="0E22A541"/>
    <w:rsid w:val="0E4BE649"/>
    <w:rsid w:val="0E7E0F14"/>
    <w:rsid w:val="0F512076"/>
    <w:rsid w:val="101F261E"/>
    <w:rsid w:val="10CDD62E"/>
    <w:rsid w:val="11BE90F1"/>
    <w:rsid w:val="1269A68F"/>
    <w:rsid w:val="127749FE"/>
    <w:rsid w:val="16EB3B0F"/>
    <w:rsid w:val="17773ED8"/>
    <w:rsid w:val="19FB8522"/>
    <w:rsid w:val="1A5241CB"/>
    <w:rsid w:val="1B2FF8F7"/>
    <w:rsid w:val="1C584097"/>
    <w:rsid w:val="1C6EA726"/>
    <w:rsid w:val="1EAFB47F"/>
    <w:rsid w:val="1EDF06F0"/>
    <w:rsid w:val="21258EC8"/>
    <w:rsid w:val="213AEA9A"/>
    <w:rsid w:val="23F12037"/>
    <w:rsid w:val="242ECDCF"/>
    <w:rsid w:val="24755259"/>
    <w:rsid w:val="24C98400"/>
    <w:rsid w:val="251AD60D"/>
    <w:rsid w:val="27B159CD"/>
    <w:rsid w:val="27D66AC4"/>
    <w:rsid w:val="2936F729"/>
    <w:rsid w:val="2A425AC9"/>
    <w:rsid w:val="2A47C0A0"/>
    <w:rsid w:val="2A57B69B"/>
    <w:rsid w:val="2AA06D33"/>
    <w:rsid w:val="2B011220"/>
    <w:rsid w:val="2B888E92"/>
    <w:rsid w:val="2C57CAC3"/>
    <w:rsid w:val="2E91ECA8"/>
    <w:rsid w:val="2EB5DE77"/>
    <w:rsid w:val="2FD88469"/>
    <w:rsid w:val="30A8F12D"/>
    <w:rsid w:val="30DF949F"/>
    <w:rsid w:val="317D4D0A"/>
    <w:rsid w:val="31FEF29A"/>
    <w:rsid w:val="3209484C"/>
    <w:rsid w:val="324EC143"/>
    <w:rsid w:val="3357605C"/>
    <w:rsid w:val="35FC8352"/>
    <w:rsid w:val="374ED623"/>
    <w:rsid w:val="38EAA684"/>
    <w:rsid w:val="393A8250"/>
    <w:rsid w:val="3964E37E"/>
    <w:rsid w:val="39F4B6A8"/>
    <w:rsid w:val="3A5E0018"/>
    <w:rsid w:val="3B6C1A9C"/>
    <w:rsid w:val="3B893E0D"/>
    <w:rsid w:val="3C1F7DD3"/>
    <w:rsid w:val="401E4501"/>
    <w:rsid w:val="40C8E225"/>
    <w:rsid w:val="40EF86B3"/>
    <w:rsid w:val="41116F81"/>
    <w:rsid w:val="42574E51"/>
    <w:rsid w:val="4315E814"/>
    <w:rsid w:val="4325299B"/>
    <w:rsid w:val="4394127C"/>
    <w:rsid w:val="44A8DE4C"/>
    <w:rsid w:val="44C43A02"/>
    <w:rsid w:val="452E5AE6"/>
    <w:rsid w:val="45BDD3B6"/>
    <w:rsid w:val="45F81F4C"/>
    <w:rsid w:val="465FA1F3"/>
    <w:rsid w:val="469EC1C6"/>
    <w:rsid w:val="46A3C422"/>
    <w:rsid w:val="47417C8D"/>
    <w:rsid w:val="483C62BD"/>
    <w:rsid w:val="488443A1"/>
    <w:rsid w:val="4895F898"/>
    <w:rsid w:val="4D939AA0"/>
    <w:rsid w:val="4E63592A"/>
    <w:rsid w:val="4E8BB87E"/>
    <w:rsid w:val="4F2BCD8B"/>
    <w:rsid w:val="503186CF"/>
    <w:rsid w:val="50619823"/>
    <w:rsid w:val="50A04F79"/>
    <w:rsid w:val="519F3610"/>
    <w:rsid w:val="53302FD9"/>
    <w:rsid w:val="539938E5"/>
    <w:rsid w:val="53AF26DB"/>
    <w:rsid w:val="5402DC24"/>
    <w:rsid w:val="542C40B1"/>
    <w:rsid w:val="5454480C"/>
    <w:rsid w:val="54F0098C"/>
    <w:rsid w:val="569BE75C"/>
    <w:rsid w:val="56F1EC96"/>
    <w:rsid w:val="59799558"/>
    <w:rsid w:val="59E80FB7"/>
    <w:rsid w:val="5AE00060"/>
    <w:rsid w:val="5AFC3D5C"/>
    <w:rsid w:val="5C80420C"/>
    <w:rsid w:val="5C857220"/>
    <w:rsid w:val="5C9E4554"/>
    <w:rsid w:val="5D1E9E4B"/>
    <w:rsid w:val="5F6EC30F"/>
    <w:rsid w:val="5FCA73F9"/>
    <w:rsid w:val="5FF01D2B"/>
    <w:rsid w:val="6090DC13"/>
    <w:rsid w:val="60BB83EC"/>
    <w:rsid w:val="60DA4687"/>
    <w:rsid w:val="62DECA8A"/>
    <w:rsid w:val="642C06C4"/>
    <w:rsid w:val="65566BB3"/>
    <w:rsid w:val="659484B5"/>
    <w:rsid w:val="65C0B8E9"/>
    <w:rsid w:val="66E53804"/>
    <w:rsid w:val="68F581F6"/>
    <w:rsid w:val="6A22D7AB"/>
    <w:rsid w:val="6B12780A"/>
    <w:rsid w:val="6D23BD60"/>
    <w:rsid w:val="6E2429FF"/>
    <w:rsid w:val="6F0C3E6A"/>
    <w:rsid w:val="6FE0D3AE"/>
    <w:rsid w:val="6FE56C97"/>
    <w:rsid w:val="705B5E22"/>
    <w:rsid w:val="717ABA85"/>
    <w:rsid w:val="7186FC91"/>
    <w:rsid w:val="725FCB5C"/>
    <w:rsid w:val="7309DA54"/>
    <w:rsid w:val="7354C590"/>
    <w:rsid w:val="741FB14F"/>
    <w:rsid w:val="74F095F1"/>
    <w:rsid w:val="750A2972"/>
    <w:rsid w:val="775C1657"/>
    <w:rsid w:val="77C05F0F"/>
    <w:rsid w:val="78454432"/>
    <w:rsid w:val="79257338"/>
    <w:rsid w:val="794790C4"/>
    <w:rsid w:val="794DF7BA"/>
    <w:rsid w:val="796487FD"/>
    <w:rsid w:val="79791BD8"/>
    <w:rsid w:val="7A5D9C32"/>
    <w:rsid w:val="7BF95C31"/>
    <w:rsid w:val="7C9C28BF"/>
    <w:rsid w:val="7D20B8CD"/>
    <w:rsid w:val="7D7DA929"/>
    <w:rsid w:val="7DC9EA93"/>
    <w:rsid w:val="7DD7D6FE"/>
    <w:rsid w:val="7F6142B5"/>
    <w:rsid w:val="7FEABB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AA529"/>
  <w15:chartTrackingRefBased/>
  <w15:docId w15:val="{37BB79B0-7D65-44B6-933A-B23B20632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5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65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07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FDA"/>
    <w:rPr>
      <w:color w:val="0000FF"/>
      <w:u w:val="single"/>
    </w:rPr>
  </w:style>
  <w:style w:type="character" w:styleId="UnresolvedMention">
    <w:name w:val="Unresolved Mention"/>
    <w:basedOn w:val="DefaultParagraphFont"/>
    <w:uiPriority w:val="99"/>
    <w:semiHidden/>
    <w:unhideWhenUsed/>
    <w:rsid w:val="00D47FDA"/>
    <w:rPr>
      <w:color w:val="605E5C"/>
      <w:shd w:val="clear" w:color="auto" w:fill="E1DFDD"/>
    </w:rPr>
  </w:style>
  <w:style w:type="character" w:customStyle="1" w:styleId="Heading1Char">
    <w:name w:val="Heading 1 Char"/>
    <w:basedOn w:val="DefaultParagraphFont"/>
    <w:link w:val="Heading1"/>
    <w:uiPriority w:val="9"/>
    <w:rsid w:val="00AB75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D65D9"/>
    <w:pPr>
      <w:outlineLvl w:val="9"/>
    </w:pPr>
    <w:rPr>
      <w:lang w:val="en-US"/>
    </w:rPr>
  </w:style>
  <w:style w:type="paragraph" w:styleId="TOC1">
    <w:name w:val="toc 1"/>
    <w:basedOn w:val="Normal"/>
    <w:next w:val="Normal"/>
    <w:autoRedefine/>
    <w:uiPriority w:val="39"/>
    <w:unhideWhenUsed/>
    <w:rsid w:val="000D65D9"/>
    <w:pPr>
      <w:spacing w:after="100"/>
    </w:pPr>
  </w:style>
  <w:style w:type="character" w:customStyle="1" w:styleId="Heading2Char">
    <w:name w:val="Heading 2 Char"/>
    <w:basedOn w:val="DefaultParagraphFont"/>
    <w:link w:val="Heading2"/>
    <w:uiPriority w:val="9"/>
    <w:rsid w:val="000D65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30779"/>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E00981"/>
    <w:pPr>
      <w:spacing w:after="100"/>
      <w:ind w:left="220"/>
    </w:pPr>
  </w:style>
  <w:style w:type="paragraph" w:styleId="TOC3">
    <w:name w:val="toc 3"/>
    <w:basedOn w:val="Normal"/>
    <w:next w:val="Normal"/>
    <w:autoRedefine/>
    <w:uiPriority w:val="39"/>
    <w:unhideWhenUsed/>
    <w:rsid w:val="00E00981"/>
    <w:pPr>
      <w:spacing w:after="100"/>
      <w:ind w:left="44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dweb.wvd.microsoft.com/arm/webclient/index.html"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unsplash.com/s/photos/computer-keyboard?utm_source=unsplash&amp;utm_medium=referral&amp;utm_content=creditCopyText"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training.refinitiv.com/datastream/" TargetMode="External"/><Relationship Id="rId29" Type="http://schemas.openxmlformats.org/officeDocument/2006/relationships/hyperlink" Target="https://www.refinitiv.com/en/learning-centre/certific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nsplash.com/@ray027?utm_source=unsplash&amp;utm_medium=referral&amp;utm_content=creditCopyText"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refinitiv.com/en/learning-centre" TargetMode="External"/><Relationship Id="Ra69618bf3a774de3" Type="http://schemas.microsoft.com/office/2019/09/relationships/intelligence" Target="intelligence.xml"/><Relationship Id="rId10" Type="http://schemas.openxmlformats.org/officeDocument/2006/relationships/image" Target="media/image1.jpeg"/><Relationship Id="rId19" Type="http://schemas.openxmlformats.org/officeDocument/2006/relationships/hyperlink" Target="https://training.refinitiv.com/eik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www.gla.ac.uk/myglasgow/it/helpdes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20F8FDF7FCF547900C76A8D3C74A27" ma:contentTypeVersion="14" ma:contentTypeDescription="Create a new document." ma:contentTypeScope="" ma:versionID="09c15f868f2b93cc37b957dc0c29c7fc">
  <xsd:schema xmlns:xsd="http://www.w3.org/2001/XMLSchema" xmlns:xs="http://www.w3.org/2001/XMLSchema" xmlns:p="http://schemas.microsoft.com/office/2006/metadata/properties" xmlns:ns3="cf1d1034-3ce5-4b47-8134-5830f076e11a" xmlns:ns4="513a9783-5b03-4d8e-a4d1-4673b11ad843" targetNamespace="http://schemas.microsoft.com/office/2006/metadata/properties" ma:root="true" ma:fieldsID="8d47b71d5b974da5086b590121081232" ns3:_="" ns4:_="">
    <xsd:import namespace="cf1d1034-3ce5-4b47-8134-5830f076e11a"/>
    <xsd:import namespace="513a9783-5b03-4d8e-a4d1-4673b11ad8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d1034-3ce5-4b47-8134-5830f076e1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a9783-5b03-4d8e-a4d1-4673b11ad84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E6F5D-AF48-4E03-B3FC-3BB020CE940C}">
  <ds:schemaRefs>
    <ds:schemaRef ds:uri="http://schemas.openxmlformats.org/officeDocument/2006/bibliography"/>
  </ds:schemaRefs>
</ds:datastoreItem>
</file>

<file path=customXml/itemProps2.xml><?xml version="1.0" encoding="utf-8"?>
<ds:datastoreItem xmlns:ds="http://schemas.openxmlformats.org/officeDocument/2006/customXml" ds:itemID="{2D57BD9C-CAD6-4AC6-8319-BDB130907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d1034-3ce5-4b47-8134-5830f076e11a"/>
    <ds:schemaRef ds:uri="513a9783-5b03-4d8e-a4d1-4673b11ad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F8DACD-83C0-4BE7-AD1C-1C70BFB0DF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494F15-D90B-47A4-82C1-B7A2E9E98A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851</Words>
  <Characters>4856</Characters>
  <Application>Microsoft Office Word</Application>
  <DocSecurity>0</DocSecurity>
  <Lines>40</Lines>
  <Paragraphs>11</Paragraphs>
  <ScaleCrop>false</ScaleCrop>
  <Company/>
  <LinksUpToDate>false</LinksUpToDate>
  <CharactersWithSpaces>5696</CharactersWithSpaces>
  <SharedDoc>false</SharedDoc>
  <HLinks>
    <vt:vector size="96" baseType="variant">
      <vt:variant>
        <vt:i4>4980744</vt:i4>
      </vt:variant>
      <vt:variant>
        <vt:i4>72</vt:i4>
      </vt:variant>
      <vt:variant>
        <vt:i4>0</vt:i4>
      </vt:variant>
      <vt:variant>
        <vt:i4>5</vt:i4>
      </vt:variant>
      <vt:variant>
        <vt:lpwstr>https://training.refinitiv.com/cert/</vt:lpwstr>
      </vt:variant>
      <vt:variant>
        <vt:lpwstr/>
      </vt:variant>
      <vt:variant>
        <vt:i4>7471158</vt:i4>
      </vt:variant>
      <vt:variant>
        <vt:i4>69</vt:i4>
      </vt:variant>
      <vt:variant>
        <vt:i4>0</vt:i4>
      </vt:variant>
      <vt:variant>
        <vt:i4>5</vt:i4>
      </vt:variant>
      <vt:variant>
        <vt:lpwstr>https://training.refinitiv.com/</vt:lpwstr>
      </vt:variant>
      <vt:variant>
        <vt:lpwstr/>
      </vt:variant>
      <vt:variant>
        <vt:i4>6094916</vt:i4>
      </vt:variant>
      <vt:variant>
        <vt:i4>66</vt:i4>
      </vt:variant>
      <vt:variant>
        <vt:i4>0</vt:i4>
      </vt:variant>
      <vt:variant>
        <vt:i4>5</vt:i4>
      </vt:variant>
      <vt:variant>
        <vt:lpwstr>https://www.gla.ac.uk/myglasgow/it/helpdesk/</vt:lpwstr>
      </vt:variant>
      <vt:variant>
        <vt:lpwstr/>
      </vt:variant>
      <vt:variant>
        <vt:i4>2949221</vt:i4>
      </vt:variant>
      <vt:variant>
        <vt:i4>63</vt:i4>
      </vt:variant>
      <vt:variant>
        <vt:i4>0</vt:i4>
      </vt:variant>
      <vt:variant>
        <vt:i4>5</vt:i4>
      </vt:variant>
      <vt:variant>
        <vt:lpwstr>https://training.refinitiv.com/datastream/</vt:lpwstr>
      </vt:variant>
      <vt:variant>
        <vt:lpwstr/>
      </vt:variant>
      <vt:variant>
        <vt:i4>1179679</vt:i4>
      </vt:variant>
      <vt:variant>
        <vt:i4>60</vt:i4>
      </vt:variant>
      <vt:variant>
        <vt:i4>0</vt:i4>
      </vt:variant>
      <vt:variant>
        <vt:i4>5</vt:i4>
      </vt:variant>
      <vt:variant>
        <vt:lpwstr>https://training.refinitiv.com/eikon/</vt:lpwstr>
      </vt:variant>
      <vt:variant>
        <vt:lpwstr/>
      </vt:variant>
      <vt:variant>
        <vt:i4>4718676</vt:i4>
      </vt:variant>
      <vt:variant>
        <vt:i4>57</vt:i4>
      </vt:variant>
      <vt:variant>
        <vt:i4>0</vt:i4>
      </vt:variant>
      <vt:variant>
        <vt:i4>5</vt:i4>
      </vt:variant>
      <vt:variant>
        <vt:lpwstr>https://rdweb.wvd.microsoft.com/arm/webclient/index.html</vt:lpwstr>
      </vt:variant>
      <vt:variant>
        <vt:lpwstr/>
      </vt:variant>
      <vt:variant>
        <vt:i4>1703985</vt:i4>
      </vt:variant>
      <vt:variant>
        <vt:i4>50</vt:i4>
      </vt:variant>
      <vt:variant>
        <vt:i4>0</vt:i4>
      </vt:variant>
      <vt:variant>
        <vt:i4>5</vt:i4>
      </vt:variant>
      <vt:variant>
        <vt:lpwstr/>
      </vt:variant>
      <vt:variant>
        <vt:lpwstr>_Toc89088814</vt:lpwstr>
      </vt:variant>
      <vt:variant>
        <vt:i4>1900593</vt:i4>
      </vt:variant>
      <vt:variant>
        <vt:i4>44</vt:i4>
      </vt:variant>
      <vt:variant>
        <vt:i4>0</vt:i4>
      </vt:variant>
      <vt:variant>
        <vt:i4>5</vt:i4>
      </vt:variant>
      <vt:variant>
        <vt:lpwstr/>
      </vt:variant>
      <vt:variant>
        <vt:lpwstr>_Toc89088813</vt:lpwstr>
      </vt:variant>
      <vt:variant>
        <vt:i4>1835057</vt:i4>
      </vt:variant>
      <vt:variant>
        <vt:i4>38</vt:i4>
      </vt:variant>
      <vt:variant>
        <vt:i4>0</vt:i4>
      </vt:variant>
      <vt:variant>
        <vt:i4>5</vt:i4>
      </vt:variant>
      <vt:variant>
        <vt:lpwstr/>
      </vt:variant>
      <vt:variant>
        <vt:lpwstr>_Toc89088812</vt:lpwstr>
      </vt:variant>
      <vt:variant>
        <vt:i4>2031665</vt:i4>
      </vt:variant>
      <vt:variant>
        <vt:i4>32</vt:i4>
      </vt:variant>
      <vt:variant>
        <vt:i4>0</vt:i4>
      </vt:variant>
      <vt:variant>
        <vt:i4>5</vt:i4>
      </vt:variant>
      <vt:variant>
        <vt:lpwstr/>
      </vt:variant>
      <vt:variant>
        <vt:lpwstr>_Toc89088811</vt:lpwstr>
      </vt:variant>
      <vt:variant>
        <vt:i4>1966129</vt:i4>
      </vt:variant>
      <vt:variant>
        <vt:i4>26</vt:i4>
      </vt:variant>
      <vt:variant>
        <vt:i4>0</vt:i4>
      </vt:variant>
      <vt:variant>
        <vt:i4>5</vt:i4>
      </vt:variant>
      <vt:variant>
        <vt:lpwstr/>
      </vt:variant>
      <vt:variant>
        <vt:lpwstr>_Toc89088810</vt:lpwstr>
      </vt:variant>
      <vt:variant>
        <vt:i4>1507376</vt:i4>
      </vt:variant>
      <vt:variant>
        <vt:i4>20</vt:i4>
      </vt:variant>
      <vt:variant>
        <vt:i4>0</vt:i4>
      </vt:variant>
      <vt:variant>
        <vt:i4>5</vt:i4>
      </vt:variant>
      <vt:variant>
        <vt:lpwstr/>
      </vt:variant>
      <vt:variant>
        <vt:lpwstr>_Toc89088809</vt:lpwstr>
      </vt:variant>
      <vt:variant>
        <vt:i4>1441840</vt:i4>
      </vt:variant>
      <vt:variant>
        <vt:i4>14</vt:i4>
      </vt:variant>
      <vt:variant>
        <vt:i4>0</vt:i4>
      </vt:variant>
      <vt:variant>
        <vt:i4>5</vt:i4>
      </vt:variant>
      <vt:variant>
        <vt:lpwstr/>
      </vt:variant>
      <vt:variant>
        <vt:lpwstr>_Toc89088808</vt:lpwstr>
      </vt:variant>
      <vt:variant>
        <vt:i4>1638448</vt:i4>
      </vt:variant>
      <vt:variant>
        <vt:i4>8</vt:i4>
      </vt:variant>
      <vt:variant>
        <vt:i4>0</vt:i4>
      </vt:variant>
      <vt:variant>
        <vt:i4>5</vt:i4>
      </vt:variant>
      <vt:variant>
        <vt:lpwstr/>
      </vt:variant>
      <vt:variant>
        <vt:lpwstr>_Toc89088807</vt:lpwstr>
      </vt:variant>
      <vt:variant>
        <vt:i4>786466</vt:i4>
      </vt:variant>
      <vt:variant>
        <vt:i4>3</vt:i4>
      </vt:variant>
      <vt:variant>
        <vt:i4>0</vt:i4>
      </vt:variant>
      <vt:variant>
        <vt:i4>5</vt:i4>
      </vt:variant>
      <vt:variant>
        <vt:lpwstr>https://unsplash.com/s/photos/computer-keyboard?utm_source=unsplash&amp;utm_medium=referral&amp;utm_content=creditCopyText</vt:lpwstr>
      </vt:variant>
      <vt:variant>
        <vt:lpwstr/>
      </vt:variant>
      <vt:variant>
        <vt:i4>4849732</vt:i4>
      </vt:variant>
      <vt:variant>
        <vt:i4>0</vt:i4>
      </vt:variant>
      <vt:variant>
        <vt:i4>0</vt:i4>
      </vt:variant>
      <vt:variant>
        <vt:i4>5</vt:i4>
      </vt:variant>
      <vt:variant>
        <vt:lpwstr>https://unsplash.com/@ray027?utm_source=unsplash&amp;utm_medium=referral&amp;utm_content=creditCopyText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MacIver</dc:creator>
  <cp:keywords/>
  <dc:description/>
  <cp:lastModifiedBy>Lynn Irvine</cp:lastModifiedBy>
  <cp:revision>28</cp:revision>
  <dcterms:created xsi:type="dcterms:W3CDTF">2022-02-01T12:33:00Z</dcterms:created>
  <dcterms:modified xsi:type="dcterms:W3CDTF">2023-06-13T09:34:00Z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0x010100F620F8FDF7FCF547900C76A8D3C74A27</vt:lpwstr>
  </property>
</Properties>
</file>